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9E" w:rsidRDefault="00BB3F9E" w:rsidP="009450CA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8738BB" w:rsidRPr="005B1050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5B1050">
        <w:rPr>
          <w:rFonts w:ascii="Trebuchet MS" w:hAnsi="Trebuchet MS" w:cs="Arial"/>
          <w:b/>
          <w:sz w:val="22"/>
          <w:szCs w:val="22"/>
        </w:rPr>
        <w:t>2</w:t>
      </w:r>
      <w:r w:rsidR="00412FB8">
        <w:rPr>
          <w:rFonts w:ascii="Trebuchet MS" w:hAnsi="Trebuchet MS" w:cs="Arial"/>
          <w:b/>
          <w:sz w:val="22"/>
          <w:szCs w:val="22"/>
        </w:rPr>
        <w:t>.C</w:t>
      </w:r>
    </w:p>
    <w:p w:rsidR="00A96B3C" w:rsidRPr="005B1050" w:rsidRDefault="00A96B3C" w:rsidP="00A96B3C">
      <w:pPr>
        <w:rPr>
          <w:rFonts w:ascii="Trebuchet MS" w:hAnsi="Trebuchet MS"/>
          <w:b/>
          <w:sz w:val="22"/>
          <w:szCs w:val="22"/>
        </w:rPr>
      </w:pPr>
    </w:p>
    <w:p w:rsidR="00BB3F9E" w:rsidRDefault="00A96B3C" w:rsidP="00A96B3C">
      <w:pPr>
        <w:rPr>
          <w:rFonts w:ascii="Trebuchet MS" w:hAnsi="Trebuchet MS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</w:p>
    <w:p w:rsidR="00A96B3C" w:rsidRDefault="009450CA" w:rsidP="00A96B3C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CR-POPAM</w:t>
      </w:r>
      <w:r w:rsidR="00625383">
        <w:rPr>
          <w:rFonts w:ascii="Trebuchet MS" w:hAnsi="Trebuchet MS" w:cs="Arial"/>
          <w:b/>
          <w:sz w:val="22"/>
          <w:szCs w:val="22"/>
        </w:rPr>
        <w:t>................</w:t>
      </w:r>
    </w:p>
    <w:p w:rsidR="009400DB" w:rsidRPr="009400DB" w:rsidRDefault="009400DB" w:rsidP="00A96B3C">
      <w:pPr>
        <w:rPr>
          <w:rFonts w:ascii="Trebuchet MS" w:hAnsi="Trebuchet MS" w:cs="Arial"/>
          <w:b/>
          <w:sz w:val="22"/>
          <w:szCs w:val="22"/>
        </w:rPr>
      </w:pPr>
    </w:p>
    <w:p w:rsidR="00BB3F9E" w:rsidRPr="005B1050" w:rsidRDefault="00BB3F9E" w:rsidP="00A96B3C">
      <w:pPr>
        <w:rPr>
          <w:rFonts w:ascii="Trebuchet MS" w:hAnsi="Trebuchet MS"/>
          <w:sz w:val="22"/>
          <w:szCs w:val="22"/>
        </w:rPr>
      </w:pPr>
    </w:p>
    <w:p w:rsidR="00A96B3C" w:rsidRPr="005B1050" w:rsidRDefault="00A96B3C" w:rsidP="00A96B3C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</w:t>
      </w:r>
      <w:r w:rsidR="009450CA" w:rsidRPr="005B1050">
        <w:rPr>
          <w:rFonts w:ascii="Trebuchet MS" w:hAnsi="Trebuchet MS" w:cs="Arial"/>
          <w:b/>
          <w:sz w:val="22"/>
          <w:szCs w:val="22"/>
        </w:rPr>
        <w:t>ISTA DE VERIFICARE A CONFORMITĂŢ</w:t>
      </w:r>
      <w:r w:rsidRPr="005B1050">
        <w:rPr>
          <w:rFonts w:ascii="Trebuchet MS" w:hAnsi="Trebuchet MS" w:cs="Arial"/>
          <w:b/>
          <w:sz w:val="22"/>
          <w:szCs w:val="22"/>
        </w:rPr>
        <w:t>II ADMINISTRATIVE</w:t>
      </w:r>
      <w:r w:rsidR="00C326C2"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:rsidR="00A96B3C" w:rsidRPr="005B1050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1"/>
        <w:gridCol w:w="4383"/>
      </w:tblGrid>
      <w:tr w:rsidR="00A96B3C" w:rsidRPr="005B1050" w:rsidTr="009A6F77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D70C7" w:rsidRPr="002D70C7" w:rsidRDefault="002D70C7" w:rsidP="002D70C7">
            <w:pPr>
              <w:spacing w:after="160" w:line="259" w:lineRule="auto"/>
              <w:rPr>
                <w:rFonts w:ascii="Trebuchet MS" w:eastAsia="Calibri" w:hAnsi="Trebuchet MS" w:cs="Arial"/>
                <w:b/>
                <w:bCs/>
                <w:lang w:eastAsia="en-US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Prioritatea Uniunii Nr 1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:  </w:t>
            </w:r>
            <w:r w:rsidRPr="002D70C7">
              <w:rPr>
                <w:rFonts w:ascii="Trebuchet MS" w:eastAsia="Calibr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şi bazat pe cunoaştere.</w:t>
            </w:r>
          </w:p>
          <w:p w:rsidR="00364655" w:rsidRDefault="00364655" w:rsidP="00364655">
            <w:pPr>
              <w:autoSpaceDE w:val="0"/>
              <w:autoSpaceDN w:val="0"/>
              <w:adjustRightInd w:val="0"/>
              <w:ind w:right="-450"/>
              <w:rPr>
                <w:rFonts w:ascii="Trebuchet MS" w:hAnsi="Trebuchet MS"/>
                <w:color w:val="000000"/>
              </w:rPr>
            </w:pPr>
            <w:r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</w:t>
            </w:r>
            <w:r w:rsidR="002D70C7"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I.2</w:t>
            </w:r>
            <w:r w:rsidR="00D017FB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1</w:t>
            </w:r>
            <w:r w:rsidR="002D70C7"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="002D70C7"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D017FB" w:rsidRPr="008A46FF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D017FB" w:rsidRPr="008A46FF">
              <w:rPr>
                <w:rFonts w:ascii="Trebuchet MS" w:hAnsi="Trebuchet MS"/>
                <w:bCs/>
                <w:sz w:val="22"/>
                <w:szCs w:val="22"/>
              </w:rPr>
              <w:t>Eficienţă energetică şi at</w:t>
            </w:r>
            <w:r>
              <w:rPr>
                <w:rFonts w:ascii="Trebuchet MS" w:hAnsi="Trebuchet MS"/>
                <w:bCs/>
                <w:sz w:val="22"/>
                <w:szCs w:val="22"/>
              </w:rPr>
              <w:t>enuarea schimbărilor climatice</w:t>
            </w:r>
            <w:r w:rsidR="00D017FB" w:rsidRPr="008A46FF">
              <w:rPr>
                <w:rFonts w:ascii="Trebuchet MS" w:hAnsi="Trebuchet MS"/>
                <w:bCs/>
                <w:sz w:val="22"/>
                <w:szCs w:val="22"/>
              </w:rPr>
              <w:t>-</w:t>
            </w:r>
            <w:r w:rsidR="00D017FB" w:rsidRPr="008A46FF">
              <w:rPr>
                <w:rFonts w:ascii="Trebuchet MS" w:hAnsi="Trebuchet MS"/>
                <w:sz w:val="22"/>
                <w:szCs w:val="22"/>
              </w:rPr>
              <w:t>înlocuirea sau modernizarea motoarelor principale sau auxiliare-</w:t>
            </w:r>
            <w:r w:rsidR="00D017FB" w:rsidRPr="008A46FF">
              <w:rPr>
                <w:rFonts w:ascii="Trebuchet MS" w:hAnsi="Trebuchet MS"/>
                <w:color w:val="000000"/>
                <w:sz w:val="22"/>
                <w:szCs w:val="22"/>
              </w:rPr>
              <w:t xml:space="preserve"> Art 41 alin (2) si</w:t>
            </w:r>
            <w:r>
              <w:rPr>
                <w:rFonts w:ascii="Trebuchet MS" w:hAnsi="Trebuchet MS"/>
                <w:color w:val="000000"/>
              </w:rPr>
              <w:t xml:space="preserve"> </w:t>
            </w:r>
            <w:r w:rsidR="00D017FB" w:rsidRPr="008A46FF">
              <w:rPr>
                <w:rFonts w:ascii="Trebuchet MS" w:hAnsi="Trebuchet MS"/>
                <w:color w:val="000000"/>
                <w:sz w:val="22"/>
                <w:szCs w:val="22"/>
              </w:rPr>
              <w:t>Art 44 alin(1)</w:t>
            </w:r>
            <w:r>
              <w:rPr>
                <w:rFonts w:ascii="Trebuchet MS" w:hAnsi="Trebuchet MS"/>
                <w:color w:val="000000"/>
                <w:sz w:val="22"/>
                <w:szCs w:val="22"/>
              </w:rPr>
              <w:t>litera (d)</w:t>
            </w:r>
            <w:r w:rsidR="00D017FB" w:rsidRPr="008A46FF">
              <w:rPr>
                <w:rFonts w:ascii="Trebuchet MS" w:hAnsi="Trebuchet MS"/>
                <w:color w:val="000000"/>
                <w:sz w:val="22"/>
                <w:szCs w:val="22"/>
              </w:rPr>
              <w:t xml:space="preserve"> din </w:t>
            </w:r>
          </w:p>
          <w:p w:rsidR="00A96B3C" w:rsidRPr="00364655" w:rsidRDefault="00D017FB" w:rsidP="00364655">
            <w:pPr>
              <w:autoSpaceDE w:val="0"/>
              <w:autoSpaceDN w:val="0"/>
              <w:adjustRightInd w:val="0"/>
              <w:ind w:right="-450"/>
              <w:rPr>
                <w:rFonts w:ascii="Trebuchet MS" w:hAnsi="Trebuchet MS"/>
                <w:color w:val="000000"/>
              </w:rPr>
            </w:pPr>
            <w:r w:rsidRPr="008A46FF">
              <w:rPr>
                <w:rFonts w:ascii="Trebuchet MS" w:hAnsi="Trebuchet MS"/>
                <w:color w:val="000000"/>
                <w:sz w:val="22"/>
                <w:szCs w:val="22"/>
              </w:rPr>
              <w:t>Regulamentul (UE)508/2014</w:t>
            </w:r>
          </w:p>
        </w:tc>
      </w:tr>
      <w:tr w:rsidR="005B1050" w:rsidRPr="005B1050" w:rsidTr="009A6F77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B1050" w:rsidRPr="00D61A8F" w:rsidRDefault="005B1050" w:rsidP="00CF0723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5B1050" w:rsidRPr="00D61A8F" w:rsidRDefault="005B1050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266B2B" w:rsidRPr="00D61A8F" w:rsidTr="00266B2B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5B1050" w:rsidRPr="00D61A8F" w:rsidRDefault="00266B2B" w:rsidP="00CF0723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B1050" w:rsidRPr="00D61A8F" w:rsidRDefault="005B1050" w:rsidP="00CF0723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5B1050" w:rsidRPr="00D61A8F" w:rsidRDefault="005B1050" w:rsidP="00CF072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A96B3C" w:rsidRPr="005B1050" w:rsidTr="009A6F77">
        <w:trPr>
          <w:jc w:val="center"/>
        </w:trPr>
        <w:tc>
          <w:tcPr>
            <w:tcW w:w="5931" w:type="dxa"/>
            <w:shd w:val="clear" w:color="auto" w:fill="auto"/>
          </w:tcPr>
          <w:p w:rsidR="00A96B3C" w:rsidRPr="005B1050" w:rsidRDefault="00A96B3C" w:rsidP="009A6F77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A96B3C" w:rsidRPr="005B1050" w:rsidRDefault="00A96B3C" w:rsidP="009A6F77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A96B3C" w:rsidRPr="005B1050" w:rsidTr="009A6F77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A96B3C" w:rsidRPr="005B1050" w:rsidRDefault="00A96B3C" w:rsidP="009A6F77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9450CA" w:rsidRPr="005B1050" w:rsidRDefault="00A96B3C" w:rsidP="009A6F77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A96B3C" w:rsidRPr="005B1050" w:rsidRDefault="00A96B3C" w:rsidP="009A6F77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A96B3C" w:rsidRPr="005B1050" w:rsidRDefault="00A96B3C" w:rsidP="009A6F77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A96B3C" w:rsidRDefault="00A96B3C" w:rsidP="00A96B3C">
      <w:pPr>
        <w:rPr>
          <w:rFonts w:ascii="Trebuchet MS" w:hAnsi="Trebuchet MS" w:cs="Arial"/>
          <w:b/>
          <w:sz w:val="22"/>
          <w:szCs w:val="22"/>
        </w:rPr>
      </w:pPr>
    </w:p>
    <w:p w:rsidR="00A16E41" w:rsidRDefault="00A16E41" w:rsidP="00A96B3C">
      <w:pPr>
        <w:rPr>
          <w:rFonts w:ascii="Trebuchet MS" w:hAnsi="Trebuchet MS" w:cs="Arial"/>
          <w:b/>
          <w:sz w:val="22"/>
          <w:szCs w:val="22"/>
        </w:rPr>
      </w:pPr>
    </w:p>
    <w:tbl>
      <w:tblPr>
        <w:tblW w:w="10878" w:type="dxa"/>
        <w:jc w:val="center"/>
        <w:tblLook w:val="0000"/>
      </w:tblPr>
      <w:tblGrid>
        <w:gridCol w:w="586"/>
        <w:gridCol w:w="3563"/>
        <w:gridCol w:w="4628"/>
        <w:gridCol w:w="708"/>
        <w:gridCol w:w="684"/>
        <w:gridCol w:w="709"/>
      </w:tblGrid>
      <w:tr w:rsidR="00CC1F5F" w:rsidRPr="00A44AAE" w:rsidTr="00CC1F5F">
        <w:trPr>
          <w:trHeight w:val="683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CC1F5F" w:rsidRPr="00A44AAE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CC1F5F" w:rsidRPr="00A44AAE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1F5F" w:rsidRPr="00A44AAE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CC1F5F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CC1F5F" w:rsidRPr="00A44AAE" w:rsidTr="00CC1F5F">
        <w:trPr>
          <w:trHeight w:val="54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CC1F5F" w:rsidRPr="00A44AAE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CC1F5F" w:rsidRPr="00A44AAE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CC1F5F" w:rsidRPr="00A44AAE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CC1F5F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CC1F5F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CC1F5F" w:rsidRDefault="00CC1F5F" w:rsidP="00A16E41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NA</w:t>
            </w:r>
          </w:p>
        </w:tc>
      </w:tr>
      <w:tr w:rsidR="00CC1F5F" w:rsidRPr="00760B01" w:rsidTr="00CC1F5F">
        <w:trPr>
          <w:trHeight w:val="966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1F5F" w:rsidRPr="00760B01" w:rsidRDefault="00CC1F5F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1F5F" w:rsidRPr="00760B01" w:rsidRDefault="00CC1F5F" w:rsidP="00D919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lang w:eastAsia="hu-HU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>Dosarul cererii de finanţare conţine toate documentele solicitate prin  Lista de documente din  Ghidul solicitantului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8E642B">
            <w:pPr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Verificaţi</w:t>
            </w:r>
            <w:proofErr w:type="spellEnd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existenţa</w:t>
            </w:r>
            <w:proofErr w:type="spellEnd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tuturor</w:t>
            </w:r>
            <w:proofErr w:type="spellEnd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documentelor</w:t>
            </w:r>
            <w:proofErr w:type="spellEnd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solicitate</w:t>
            </w:r>
            <w:proofErr w:type="spellEnd"/>
            <w:r w:rsidRPr="00760B01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rPr>
                <w:rFonts w:ascii="Trebuchet MS" w:hAnsi="Trebuchet M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rPr>
                <w:rFonts w:ascii="Trebuchet MS" w:hAnsi="Trebuchet MS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1F5F" w:rsidRPr="00760B01" w:rsidRDefault="00CC1F5F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1F5F" w:rsidRPr="00760B01" w:rsidRDefault="00CC1F5F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8E642B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1F5F" w:rsidRPr="00760B01" w:rsidRDefault="00CC1F5F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1F5F" w:rsidRPr="00760B01" w:rsidRDefault="00CC1F5F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8E642B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1F5F" w:rsidRPr="00760B01" w:rsidRDefault="00CC1F5F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1F5F" w:rsidRPr="00760B01" w:rsidRDefault="00CC1F5F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8E642B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CC1F5F" w:rsidRPr="00760B01" w:rsidTr="00CC1F5F">
        <w:trPr>
          <w:trHeight w:val="537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C1F5F" w:rsidRPr="00760B01" w:rsidRDefault="00CC1F5F" w:rsidP="00D9190D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1F5F" w:rsidRPr="00760B01" w:rsidRDefault="00CC1F5F" w:rsidP="00D9190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8E642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legal, conform certificatului constatator și actelor constitutive după caz, precum și a datelor din Cererea de finanțare, Sectiunea-Solicitant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1F5F" w:rsidRPr="00760B01" w:rsidRDefault="00CC1F5F" w:rsidP="00D9190D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D9190D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D9190D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60B01" w:rsidRDefault="00CC1F5F" w:rsidP="008E642B">
            <w:pPr>
              <w:contextualSpacing/>
              <w:jc w:val="both"/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 xml:space="preserve">Verificați existența </w:t>
            </w:r>
            <w:r w:rsidRPr="00760B01">
              <w:rPr>
                <w:rFonts w:ascii="Trebuchet MS" w:eastAsia="Calibri" w:hAnsi="Trebuchet MS" w:cs="Trebuchet MS"/>
                <w:sz w:val="22"/>
                <w:szCs w:val="22"/>
              </w:rPr>
              <w:t>Hotărârea Consiliului de administrație/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>Hotărârii Adunării Generale a Asociaților / Deciziei asociatului unic sau Hotărârii pentru persoane fizice autorizate/ întreprinderilor individuale / membrilor întreprinderii familiale, privind aprobarea investiției.</w:t>
            </w:r>
          </w:p>
          <w:p w:rsidR="00CC1F5F" w:rsidRPr="00760B01" w:rsidRDefault="00CC1F5F" w:rsidP="009400DB">
            <w:pPr>
              <w:contextualSpacing/>
              <w:jc w:val="both"/>
              <w:rPr>
                <w:rFonts w:ascii="Trebuchet MS" w:hAnsi="Trebuchet MS" w:cs="Arial"/>
              </w:rPr>
            </w:pPr>
            <w:r w:rsidRPr="008A0D76">
              <w:rPr>
                <w:rFonts w:ascii="Trebuchet MS" w:hAnsi="Trebuchet MS" w:cs="Arial"/>
                <w:sz w:val="22"/>
                <w:szCs w:val="22"/>
              </w:rPr>
              <w:t>Verificaț</w:t>
            </w:r>
            <w:r w:rsidR="00FC17C1">
              <w:rPr>
                <w:rFonts w:ascii="Trebuchet MS" w:hAnsi="Trebuchet MS" w:cs="Arial"/>
                <w:sz w:val="22"/>
                <w:szCs w:val="22"/>
              </w:rPr>
              <w:t>i solicitantul  în RECOM–online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D9190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0400FC">
            <w:pPr>
              <w:rPr>
                <w:rFonts w:ascii="Trebuchet MS" w:hAnsi="Trebuchet MS" w:cs="Arial"/>
                <w:b/>
                <w:bCs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>Solicitantul se încadrează în categoria beneficiarilor eligibili?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316643" w:rsidRDefault="00316643" w:rsidP="00D017FB">
            <w:pPr>
              <w:spacing w:after="160" w:line="259" w:lineRule="auto"/>
              <w:contextualSpacing/>
              <w:rPr>
                <w:rFonts w:ascii="Trebuchet MS" w:eastAsia="Calibri" w:hAnsi="Trebuchet MS" w:cs="Arial"/>
                <w:b/>
                <w:lang w:eastAsia="hu-HU"/>
              </w:rPr>
            </w:pPr>
            <w:r w:rsidRPr="00316643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Verificați s</w:t>
            </w:r>
            <w:r w:rsidR="00D017FB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olicitantul în RECOM–</w:t>
            </w:r>
            <w:r w:rsidR="00D017FB" w:rsidRPr="009400DB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online   </w:t>
            </w:r>
            <w:r w:rsidRPr="009400DB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a actelor constitutive</w:t>
            </w:r>
            <w:r w:rsidRPr="00316643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ale solicitantului, după caz precum și a datelor din Cererea de Finanțare- Secțiunea- Solicitant.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D9190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60B01" w:rsidRDefault="00CC1F5F" w:rsidP="000400FC">
            <w:pPr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debitorilor cu sume neachitate pentru POP/POPAM.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60B01" w:rsidRDefault="00CC1F5F" w:rsidP="007A05F6">
            <w:pPr>
              <w:contextualSpacing/>
              <w:jc w:val="both"/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debitorilor cu sume neachitate pentru POP</w:t>
            </w:r>
            <w:r>
              <w:rPr>
                <w:rFonts w:ascii="Trebuchet MS" w:hAnsi="Trebuchet MS" w:cs="Arial"/>
                <w:sz w:val="22"/>
                <w:szCs w:val="22"/>
              </w:rPr>
              <w:t>/POPAM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D9190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60B01" w:rsidRDefault="00CC1F5F" w:rsidP="000400FC">
            <w:pPr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60B01" w:rsidRDefault="00CC1F5F" w:rsidP="008E642B">
            <w:pPr>
              <w:contextualSpacing/>
              <w:jc w:val="both"/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-Localizare proiect.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D9190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60B01" w:rsidRDefault="00CC1F5F" w:rsidP="000400FC">
            <w:pPr>
              <w:rPr>
                <w:rFonts w:ascii="Trebuchet MS" w:hAnsi="Trebuchet MS" w:cs="Arial"/>
                <w:lang w:eastAsia="hu-HU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 xml:space="preserve">Activităţile </w:t>
            </w:r>
            <w:r w:rsidRPr="00760B01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760B01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</w:t>
            </w:r>
            <w:r w:rsidRPr="00760B01">
              <w:rPr>
                <w:rFonts w:ascii="Trebuchet MS" w:hAnsi="Trebuchet MS" w:cs="Cambria Math"/>
                <w:sz w:val="22"/>
                <w:szCs w:val="22"/>
                <w:shd w:val="clear" w:color="auto" w:fill="FFFFFF"/>
              </w:rPr>
              <w:t>ț</w:t>
            </w:r>
            <w:r w:rsidRPr="00760B01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are 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760B01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>lista activită</w:t>
            </w:r>
            <w:r w:rsidRPr="00760B01">
              <w:rPr>
                <w:rFonts w:ascii="Trebuchet MS" w:hAnsi="Trebuchet MS" w:cs="Cambria Math"/>
                <w:sz w:val="22"/>
                <w:szCs w:val="22"/>
                <w:shd w:val="clear" w:color="auto" w:fill="FFFFFF"/>
              </w:rPr>
              <w:t>ț</w:t>
            </w:r>
            <w:r w:rsidRPr="00760B01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ilor eligibile  din 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60B01" w:rsidRDefault="00CC1F5F" w:rsidP="00AF3EBA">
            <w:pPr>
              <w:contextualSpacing/>
              <w:jc w:val="both"/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Cererea de finanţare dacă sunt conforme cu datele înscrise în Ghidul solicitantului aferente măsurii pe care a fost depus proiectul </w:t>
            </w:r>
            <w:r w:rsidRPr="000400FC">
              <w:rPr>
                <w:rFonts w:ascii="Trebuchet MS" w:hAnsi="Trebuchet MS" w:cs="Arial"/>
                <w:sz w:val="22"/>
                <w:szCs w:val="22"/>
              </w:rPr>
              <w:t>(Secțiunea –  Activități previzionate)</w:t>
            </w:r>
          </w:p>
          <w:p w:rsidR="00CC1F5F" w:rsidRPr="00760B01" w:rsidRDefault="00CC1F5F" w:rsidP="000400FC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00DB">
              <w:rPr>
                <w:rFonts w:ascii="Trebuchet MS" w:hAnsi="Trebuchet MS" w:cs="Arial"/>
                <w:sz w:val="22"/>
                <w:szCs w:val="22"/>
              </w:rPr>
              <w:t>În cazul depistării unor activităţi neeligibile expertul CRPOPAM propune în prezenta listă la ”Observații experți” rectificarea bugetului proiectului şi includerea cheltuielilor aferente activităţii neeligibile la cheltuieli neeligibile.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D919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0A3A0D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8A0D76" w:rsidRDefault="00CC1F5F" w:rsidP="000A3A0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</w:rPr>
            </w:pPr>
            <w:r w:rsidRPr="008A0D76">
              <w:rPr>
                <w:rFonts w:ascii="Trebuchet MS" w:hAnsi="Trebuchet MS" w:cs="Arial"/>
                <w:sz w:val="22"/>
                <w:szCs w:val="22"/>
              </w:rPr>
              <w:t>Solicitantul respectă prevederile  art.10 alin.5 din Reg. 508/2014?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8A0D76" w:rsidRDefault="00CC1F5F" w:rsidP="007210E0">
            <w:pPr>
              <w:ind w:left="-60"/>
              <w:contextualSpacing/>
              <w:rPr>
                <w:rFonts w:ascii="Trebuchet MS" w:eastAsia="Calibri" w:hAnsi="Trebuchet MS" w:cs="Arial"/>
                <w:lang w:eastAsia="hu-HU"/>
              </w:rPr>
            </w:pPr>
            <w:r w:rsidRPr="008A0D76">
              <w:rPr>
                <w:rFonts w:ascii="Trebuchet MS" w:hAnsi="Trebuchet MS" w:cs="Arial"/>
                <w:sz w:val="22"/>
                <w:szCs w:val="22"/>
              </w:rPr>
              <w:t>Verificați veridicitatea declarației privind admisibilitatea cererii – Anexa E, în baza informațiilor disponibile la entitățile abilitate.</w:t>
            </w:r>
            <w:r w:rsidR="008A0D76" w:rsidRPr="008A0D76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8A0D76" w:rsidRPr="008A0D76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Verificați solicitantul  în RECOM–online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0A3A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0A3A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0A3A0D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Default="00CC1F5F" w:rsidP="00714060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8A0D76" w:rsidRDefault="00CC1F5F" w:rsidP="00714060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  <w:r w:rsidRPr="008A0D76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Solicitantul a comis </w:t>
            </w:r>
            <w:r w:rsidRPr="008A0D76">
              <w:rPr>
                <w:rFonts w:ascii="Trebuchet MS" w:hAnsi="Trebuchet MS" w:cs="Arial"/>
                <w:sz w:val="22"/>
                <w:szCs w:val="22"/>
              </w:rPr>
              <w:t>fraude in perioada anterioară</w:t>
            </w:r>
            <w:r w:rsidRPr="008A0D76">
              <w:rPr>
                <w:rFonts w:ascii="Trebuchet MS" w:hAnsi="Trebuchet MS" w:cs="EUAlbertina"/>
                <w:sz w:val="22"/>
                <w:szCs w:val="22"/>
              </w:rPr>
              <w:t xml:space="preserve"> depunerii solicitării de asistență financiară (conform Convenției privind protejarea intereselor financiare ale Comunităților Europene, </w:t>
            </w:r>
            <w:r w:rsidRPr="008A0D76">
              <w:rPr>
                <w:rFonts w:ascii="Trebuchet MS" w:hAnsi="Trebuchet MS"/>
                <w:sz w:val="22"/>
                <w:szCs w:val="22"/>
              </w:rPr>
              <w:t>constituie fraudă care aduce atingere intereselor financiare ale Comunităţilor Europene?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8A0D76" w:rsidRDefault="00CC1F5F" w:rsidP="00714060">
            <w:pPr>
              <w:contextualSpacing/>
              <w:jc w:val="center"/>
              <w:rPr>
                <w:rFonts w:ascii="Trebuchet MS" w:eastAsia="Calibri" w:hAnsi="Trebuchet MS" w:cs="Arial"/>
                <w:lang w:eastAsia="hu-HU"/>
              </w:rPr>
            </w:pPr>
          </w:p>
          <w:p w:rsidR="00E70D2D" w:rsidRPr="008A0D76" w:rsidRDefault="00CC1F5F" w:rsidP="00714060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  <w:r w:rsidRPr="008A0D76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Verificați cazierul judiciar și baza de date a AMPOPAM</w:t>
            </w:r>
            <w:r w:rsidR="006845CD" w:rsidRPr="008A0D76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;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305"/>
            </w:tblGrid>
            <w:tr w:rsidR="00E70D2D" w:rsidRPr="008A0D76">
              <w:trPr>
                <w:trHeight w:val="232"/>
              </w:trPr>
              <w:tc>
                <w:tcPr>
                  <w:tcW w:w="0" w:type="auto"/>
                </w:tcPr>
                <w:p w:rsidR="006845CD" w:rsidRPr="008A0D76" w:rsidRDefault="00316643" w:rsidP="006845CD">
                  <w:pPr>
                    <w:ind w:left="-60"/>
                    <w:contextualSpacing/>
                    <w:rPr>
                      <w:rFonts w:ascii="Trebuchet MS" w:eastAsia="Calibri" w:hAnsi="Trebuchet MS" w:cs="Arial"/>
                      <w:lang w:eastAsia="hu-HU"/>
                    </w:rPr>
                  </w:pPr>
                  <w:r w:rsidRPr="008A0D76">
                    <w:rPr>
                      <w:rFonts w:ascii="Trebuchet MS" w:eastAsia="Calibri" w:hAnsi="Trebuchet MS" w:cs="Arial"/>
                      <w:sz w:val="22"/>
                      <w:szCs w:val="22"/>
                      <w:lang w:eastAsia="hu-HU"/>
                    </w:rPr>
                    <w:t>Verificați solicitantul  în RECOM–online   /</w:t>
                  </w:r>
                  <w:r w:rsidR="00BD4B42" w:rsidRPr="00BD4B42">
                    <w:rPr>
                      <w:rFonts w:ascii="Trebuchet MS" w:eastAsia="Calibri" w:hAnsi="Trebuchet MS" w:cs="Arial"/>
                      <w:iCs/>
                      <w:sz w:val="22"/>
                      <w:szCs w:val="22"/>
                      <w:lang w:eastAsia="hu-HU"/>
                    </w:rPr>
                    <w:t xml:space="preserve"> </w:t>
                  </w:r>
                </w:p>
                <w:p w:rsidR="00E70D2D" w:rsidRPr="008A0D76" w:rsidRDefault="00E70D2D" w:rsidP="006845CD">
                  <w:pPr>
                    <w:ind w:left="-60"/>
                    <w:contextualSpacing/>
                    <w:rPr>
                      <w:rFonts w:ascii="Trebuchet MS" w:eastAsia="Calibri" w:hAnsi="Trebuchet MS" w:cs="Arial"/>
                      <w:lang w:val="en-GB" w:eastAsia="hu-HU"/>
                    </w:rPr>
                  </w:pPr>
                </w:p>
              </w:tc>
            </w:tr>
          </w:tbl>
          <w:p w:rsidR="00CC1F5F" w:rsidRPr="008A0D76" w:rsidRDefault="00CC1F5F" w:rsidP="00714060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Default="00CC1F5F" w:rsidP="00714060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14060" w:rsidRDefault="00CC1F5F" w:rsidP="00714060">
            <w:pPr>
              <w:jc w:val="both"/>
              <w:rPr>
                <w:rFonts w:ascii="Trebuchet MS" w:hAnsi="Trebuchet MS" w:cs="Arial"/>
              </w:rPr>
            </w:pPr>
            <w:r w:rsidRPr="00714060">
              <w:rPr>
                <w:rFonts w:ascii="Trebuchet MS" w:hAnsi="Trebuchet MS" w:cs="Arial"/>
                <w:sz w:val="22"/>
                <w:szCs w:val="22"/>
              </w:rPr>
              <w:t>Activitățile pentru care  se solicită sprijin financiar nerambursabil în Cererea de finanțare au făcut  obiectul  unei alte finanțări din fonduri publice naționale sau comunitare, în ultimii 5 ani?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8A0D76" w:rsidRDefault="00CC1F5F" w:rsidP="00714060">
            <w:pPr>
              <w:jc w:val="both"/>
              <w:rPr>
                <w:rFonts w:ascii="Trebuchet MS" w:hAnsi="Trebuchet MS" w:cs="Arial"/>
              </w:rPr>
            </w:pPr>
            <w:r w:rsidRPr="008A0D76">
              <w:rPr>
                <w:rFonts w:ascii="Trebuchet MS" w:hAnsi="Trebuchet MS" w:cs="Arial"/>
                <w:sz w:val="22"/>
                <w:szCs w:val="22"/>
              </w:rPr>
              <w:t>Verificați Anexa B - Declarația pe propria răspundere privind evitarea dublei finanțări.</w:t>
            </w:r>
          </w:p>
          <w:p w:rsidR="006845CD" w:rsidRPr="00714060" w:rsidRDefault="00316643" w:rsidP="00D017FB">
            <w:pPr>
              <w:jc w:val="both"/>
              <w:rPr>
                <w:rFonts w:ascii="Trebuchet MS" w:hAnsi="Trebuchet MS" w:cs="Arial"/>
              </w:rPr>
            </w:pPr>
            <w:r w:rsidRPr="008A0D76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Verificați solicitantul  în RECOM–online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364655" w:rsidP="00714060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9</w:t>
            </w:r>
            <w:r w:rsidR="00CC1F5F"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60B01" w:rsidRDefault="00CC1F5F" w:rsidP="0071406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 xml:space="preserve">Proiectul respectă gradul de intervenţie publică 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0EB" w:rsidRDefault="007C20EB" w:rsidP="007C20EB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Se verifică r</w:t>
            </w:r>
            <w:r>
              <w:rPr>
                <w:rFonts w:ascii="Trebuchet MS" w:hAnsi="Trebuchet MS" w:cs="Arial"/>
                <w:sz w:val="22"/>
                <w:szCs w:val="22"/>
              </w:rPr>
              <w:t>espectarea procentelor de finanţare nerambursabilă și a încadrării solicitantului în categoria IMM conform Legii 346/2004, în următoarele documente:</w:t>
            </w:r>
          </w:p>
          <w:p w:rsidR="007C20EB" w:rsidRDefault="007C20EB" w:rsidP="007C20E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7C20EB" w:rsidRDefault="007C20EB" w:rsidP="007C20E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G- Declarație IMM</w:t>
            </w:r>
          </w:p>
          <w:p w:rsidR="007C20EB" w:rsidRPr="007C20EB" w:rsidRDefault="007C20EB" w:rsidP="007C20E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ererea de Finanțare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Secțiunea-Bugetul proiectului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:rsidR="00CC1F5F" w:rsidRPr="007C20EB" w:rsidRDefault="007C20EB" w:rsidP="007C20E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rebuchet MS" w:hAnsi="Trebuchet MS" w:cs="Arial"/>
              </w:rPr>
            </w:pPr>
            <w:r w:rsidRPr="007C20EB">
              <w:rPr>
                <w:rFonts w:ascii="Trebuchet MS" w:hAnsi="Trebuchet MS" w:cs="Arial"/>
                <w:sz w:val="22"/>
                <w:szCs w:val="22"/>
              </w:rPr>
              <w:t>Anexa H- Bugetul indicativ al proiectului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CC1F5F" w:rsidP="00364655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364655">
              <w:rPr>
                <w:rFonts w:ascii="Trebuchet MS" w:hAnsi="Trebuchet MS" w:cs="Arial"/>
                <w:b/>
                <w:bCs/>
                <w:sz w:val="22"/>
                <w:szCs w:val="22"/>
              </w:rPr>
              <w:t>0</w:t>
            </w:r>
            <w:r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60B01" w:rsidRDefault="00CC1F5F" w:rsidP="00C93C1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</w:rPr>
              <w:t xml:space="preserve">Solicitantul desfăşoară activitate în domeniul pescuitului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- </w:t>
            </w:r>
            <w:r w:rsidRPr="00BB3F9E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coduri CAEN 0311-Pescuitul maritim, 0312—pescuitul în ape d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ulci</w:t>
            </w:r>
            <w:r w:rsidR="00D017FB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verifică:</w:t>
            </w:r>
          </w:p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- Cererea de finanțare Secțiunea </w:t>
            </w:r>
            <w:r w:rsidRPr="00760B01">
              <w:rPr>
                <w:rFonts w:ascii="Trebuchet MS" w:hAnsi="Trebuchet MS" w:cs="Arial"/>
                <w:sz w:val="22"/>
                <w:szCs w:val="22"/>
                <w:lang w:val="en-US" w:eastAsia="hu-HU"/>
              </w:rPr>
              <w:t>“</w:t>
            </w: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>Solicitant”.</w:t>
            </w:r>
          </w:p>
          <w:p w:rsidR="008C62AA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- </w:t>
            </w:r>
            <w:r w:rsidR="008C62AA" w:rsidRPr="008C62AA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Verificați solicitantul  în RECOM–online   </w:t>
            </w:r>
          </w:p>
          <w:p w:rsidR="00CC1F5F" w:rsidRPr="00760B01" w:rsidRDefault="00CC1F5F" w:rsidP="00714060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  <w:r w:rsidRPr="00760B01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- Licența de pescuit pentru operatorii din pescuit,</w:t>
            </w:r>
          </w:p>
          <w:p w:rsidR="00D017FB" w:rsidRDefault="00CC1F5F" w:rsidP="00714060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  <w:r w:rsidRPr="00760B01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 xml:space="preserve">- Autorizația de pescuit pentru operatorii din pescuit, </w:t>
            </w:r>
          </w:p>
          <w:p w:rsidR="00CC1F5F" w:rsidRPr="00760B01" w:rsidRDefault="00CC1F5F" w:rsidP="00D017FB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DE01B3" w:rsidRDefault="00364655" w:rsidP="00714060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11</w:t>
            </w:r>
            <w:r w:rsidR="00CC1F5F" w:rsidRPr="00DE01B3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14060" w:rsidRDefault="00CC1F5F" w:rsidP="00714060">
            <w:pPr>
              <w:jc w:val="both"/>
              <w:rPr>
                <w:rFonts w:ascii="Trebuchet MS" w:hAnsi="Trebuchet MS" w:cs="Arial"/>
              </w:rPr>
            </w:pPr>
            <w:r w:rsidRPr="00714060">
              <w:rPr>
                <w:rFonts w:ascii="Trebuchet MS" w:hAnsi="Trebuchet MS" w:cs="Arial"/>
                <w:sz w:val="22"/>
                <w:szCs w:val="22"/>
              </w:rPr>
              <w:t>Solicitantul  nu se află în proces de lichidare, fuziune, reorganizare.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14060" w:rsidRDefault="00316643" w:rsidP="00D017FB">
            <w:pPr>
              <w:contextualSpacing/>
              <w:jc w:val="both"/>
              <w:rPr>
                <w:rFonts w:ascii="Trebuchet MS" w:hAnsi="Trebuchet MS" w:cs="Arial"/>
              </w:rPr>
            </w:pPr>
            <w:r w:rsidRPr="00316643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Verificați solicitantul  în RECOM–online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CC1F5F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1F5F" w:rsidRPr="00760B01" w:rsidRDefault="00364655" w:rsidP="00714060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12</w:t>
            </w:r>
            <w:r w:rsidR="00CC1F5F" w:rsidRPr="00760B0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5F" w:rsidRPr="00760B01" w:rsidRDefault="00CC1F5F" w:rsidP="00C3529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lang w:val="en-US" w:eastAsia="en-US"/>
              </w:rPr>
            </w:pPr>
            <w:r w:rsidRPr="00760B01">
              <w:rPr>
                <w:rFonts w:ascii="Trebuchet MS" w:hAnsi="Trebuchet MS" w:cs="Arial"/>
                <w:bCs/>
                <w:sz w:val="22"/>
                <w:szCs w:val="22"/>
              </w:rPr>
              <w:t>Valoarea maximă eligibilă aferentă unui proiect c</w:t>
            </w:r>
            <w:r w:rsidR="00C35298">
              <w:rPr>
                <w:rFonts w:ascii="Trebuchet MS" w:hAnsi="Trebuchet MS" w:cs="Arial"/>
                <w:bCs/>
                <w:sz w:val="22"/>
                <w:szCs w:val="22"/>
              </w:rPr>
              <w:t xml:space="preserve">orespunde cu cea prezentată în </w:t>
            </w:r>
            <w:r w:rsidRPr="00760B01">
              <w:rPr>
                <w:rFonts w:ascii="Trebuchet MS" w:hAnsi="Trebuchet MS" w:cs="Arial"/>
                <w:bCs/>
                <w:sz w:val="22"/>
                <w:szCs w:val="22"/>
              </w:rPr>
              <w:t xml:space="preserve">  anunțul de lansare a apelului. 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highlight w:val="yellow"/>
                <w:lang w:eastAsia="fr-FR"/>
              </w:rPr>
            </w:pPr>
            <w:r w:rsidRPr="00760B0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Se verifică 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760B0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cererea de finanțare </w:t>
            </w:r>
            <w:r w:rsidRPr="00760B01">
              <w:rPr>
                <w:rFonts w:ascii="Trebuchet MS" w:hAnsi="Trebuchet MS" w:cs="Arial"/>
                <w:sz w:val="22"/>
                <w:szCs w:val="22"/>
              </w:rPr>
              <w:t>Bugetul indicativ al proiectului  (Anexa H).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5F" w:rsidRPr="00760B01" w:rsidRDefault="00CC1F5F" w:rsidP="00714060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3437D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37D" w:rsidRPr="00DE01B3" w:rsidRDefault="00D3437D" w:rsidP="00BB3F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13.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37D" w:rsidRPr="00BB3F9E" w:rsidRDefault="00D3437D" w:rsidP="00BB3F9E">
            <w:pPr>
              <w:contextualSpacing/>
              <w:rPr>
                <w:rFonts w:ascii="Trebuchet MS" w:eastAsia="Calibri" w:hAnsi="Trebuchet MS" w:cs="Arial"/>
                <w:lang w:eastAsia="hu-HU"/>
              </w:rPr>
            </w:pPr>
            <w:r w:rsidRPr="00BB3F9E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Proiectul se încadrează în perioada maximă de timp pentru implementare stabilită în Ghidul solicitantului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7D" w:rsidRPr="00BB3F9E" w:rsidRDefault="00D3437D" w:rsidP="006D2738">
            <w:pPr>
              <w:contextualSpacing/>
              <w:jc w:val="both"/>
              <w:rPr>
                <w:rFonts w:ascii="Trebuchet MS" w:eastAsia="Calibri" w:hAnsi="Trebuchet MS" w:cs="Arial"/>
                <w:lang w:eastAsia="hu-HU"/>
              </w:rPr>
            </w:pPr>
            <w:r w:rsidRPr="00BB3F9E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 </w:t>
            </w:r>
            <w:r w:rsidRPr="00BB3F9E">
              <w:rPr>
                <w:rFonts w:ascii="Trebuchet MS" w:hAnsi="Trebuchet MS" w:cs="Arial"/>
                <w:sz w:val="22"/>
                <w:szCs w:val="22"/>
              </w:rPr>
              <w:t xml:space="preserve">dacă proiectul se încadrează în perioada maximă </w:t>
            </w:r>
            <w:r w:rsidRPr="00BB3F9E">
              <w:rPr>
                <w:rFonts w:ascii="Trebuchet MS" w:eastAsia="Calibri" w:hAnsi="Trebuchet MS" w:cs="Arial"/>
                <w:sz w:val="22"/>
                <w:szCs w:val="22"/>
                <w:lang w:eastAsia="hu-HU"/>
              </w:rPr>
              <w:t>timp pentru implementare stabilită în Ghidul solicitantului.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D" w:rsidRPr="00760B01" w:rsidRDefault="00D3437D" w:rsidP="00BB3F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D" w:rsidRPr="00760B01" w:rsidRDefault="00D3437D" w:rsidP="00BB3F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D" w:rsidRPr="00760B01" w:rsidRDefault="00D3437D" w:rsidP="00BB3F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3437D" w:rsidRPr="00760B01" w:rsidTr="00CC1F5F"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37D" w:rsidRPr="00DE01B3" w:rsidRDefault="00D3437D" w:rsidP="00BB3F9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DE01B3">
              <w:rPr>
                <w:rFonts w:ascii="Trebuchet MS" w:hAnsi="Trebuchet MS" w:cs="Arial"/>
                <w:b/>
                <w:bCs/>
              </w:rPr>
              <w:t>1</w:t>
            </w:r>
            <w:r>
              <w:rPr>
                <w:rFonts w:ascii="Trebuchet MS" w:hAnsi="Trebuchet MS" w:cs="Arial"/>
                <w:b/>
                <w:bCs/>
              </w:rPr>
              <w:t>4</w:t>
            </w:r>
            <w:r w:rsidRPr="00DE01B3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437D" w:rsidRDefault="00D3437D" w:rsidP="006D2738">
            <w:pPr>
              <w:rPr>
                <w:rFonts w:ascii="Trebuchet MS" w:hAnsi="Trebuchet MS" w:cs="Arial"/>
                <w:lang w:eastAsia="hu-HU"/>
              </w:rPr>
            </w:pPr>
            <w:r w:rsidRPr="00306F27">
              <w:rPr>
                <w:rFonts w:ascii="Trebuchet MS" w:hAnsi="Trebuchet MS" w:cs="Arial"/>
                <w:lang w:eastAsia="hu-HU"/>
              </w:rPr>
              <w:t>Motorul propus pentru înlocuire este mai mic sau egal cu cel înlocuit, în cazul ambarcațiunilor/navelor mai mici de 12m, cu 20% mai mic în cazul ambarcațiunilor</w:t>
            </w:r>
          </w:p>
          <w:p w:rsidR="00D3437D" w:rsidRPr="00760B01" w:rsidRDefault="00D3437D" w:rsidP="006D2738">
            <w:pPr>
              <w:rPr>
                <w:rFonts w:ascii="Trebuchet MS" w:hAnsi="Trebuchet MS" w:cs="Arial"/>
                <w:lang w:eastAsia="hu-HU"/>
              </w:rPr>
            </w:pPr>
            <w:r w:rsidRPr="00306F27">
              <w:rPr>
                <w:rFonts w:ascii="Trebuchet MS" w:hAnsi="Trebuchet MS" w:cs="Arial"/>
                <w:lang w:eastAsia="hu-HU"/>
              </w:rPr>
              <w:t>/navelor cuprinse între 12 și 18m, cu 30% mai mic în cazul ambarcațiunilor/navelor cuprinse între 18 și 24 m ?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7D" w:rsidRPr="00760B01" w:rsidRDefault="00D3437D" w:rsidP="006D2738">
            <w:pPr>
              <w:contextualSpacing/>
              <w:jc w:val="both"/>
              <w:rPr>
                <w:rFonts w:ascii="Trebuchet MS" w:hAnsi="Trebuchet MS" w:cs="Arial"/>
              </w:rPr>
            </w:pPr>
            <w:r w:rsidRPr="00306F27">
              <w:rPr>
                <w:rFonts w:ascii="Trebuchet MS" w:hAnsi="Trebuchet MS" w:cs="Arial"/>
              </w:rPr>
              <w:t>Verificați datele înscrise în Cererea de finanțare și în Memoriul justificativ dacă puterea motorului (kw) se încadrează conform normelor Reg. 508/2014: mai mic sau egal cu cel înlocuit, în cazul ambarcațiunilor/navelor mai mici de 12m, cu 20% mai mic în cazul ambarcațiunilor/navelor cuprinse între 12 și 18m, cu 30% mai mic în cazul ambarcațiunilor/navelor cuprinse între 18 și 24 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D" w:rsidRPr="00760B01" w:rsidRDefault="00D3437D" w:rsidP="00BB3F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D" w:rsidRPr="00760B01" w:rsidRDefault="00D3437D" w:rsidP="00BB3F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7D" w:rsidRPr="00760B01" w:rsidRDefault="00D3437D" w:rsidP="00BB3F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</w:tbl>
    <w:p w:rsidR="00BB3F9E" w:rsidRDefault="00BB3F9E" w:rsidP="008646A3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</w:p>
    <w:p w:rsidR="008646A3" w:rsidRPr="00760B01" w:rsidRDefault="008646A3" w:rsidP="008646A3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760B01">
        <w:rPr>
          <w:rFonts w:ascii="Trebuchet MS" w:hAnsi="Trebuchet MS" w:cs="Arial"/>
          <w:sz w:val="22"/>
          <w:szCs w:val="22"/>
          <w:lang w:eastAsia="fr-FR"/>
        </w:rPr>
        <w:t xml:space="preserve">Dacă cel puţin un document menţionat la punctul  de verificare 1 nu respectă formatul tip stabilit în Ghidul solicitantului, documentul nu este destinat solicitantului, documentul are termenul de valabilitate expirat, iar solicitantul nu clarifică elementele menţionate în </w:t>
      </w:r>
      <w:r w:rsidRPr="00760B01">
        <w:rPr>
          <w:rFonts w:ascii="Trebuchet MS" w:hAnsi="Trebuchet MS" w:cs="Arial"/>
          <w:sz w:val="22"/>
          <w:szCs w:val="22"/>
          <w:lang w:eastAsia="fr-FR"/>
        </w:rPr>
        <w:lastRenderedPageBreak/>
        <w:t>Notificarea de solicitare a informaţiilor suplimentare, Cererea de Finanţare este declarată neconformă administrativ.</w:t>
      </w:r>
    </w:p>
    <w:p w:rsidR="00BB3F9E" w:rsidRPr="00455E45" w:rsidRDefault="008646A3" w:rsidP="00455E45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760B01">
        <w:rPr>
          <w:rFonts w:ascii="Trebuchet MS" w:hAnsi="Trebuchet MS" w:cs="Arial"/>
          <w:sz w:val="22"/>
          <w:szCs w:val="22"/>
          <w:lang w:eastAsia="fr-FR"/>
        </w:rPr>
        <w:t>Dacă cel puţin o condiţie de eligibilitate d</w:t>
      </w:r>
      <w:r w:rsidR="00364655">
        <w:rPr>
          <w:rFonts w:ascii="Trebuchet MS" w:hAnsi="Trebuchet MS" w:cs="Arial"/>
          <w:sz w:val="22"/>
          <w:szCs w:val="22"/>
          <w:lang w:eastAsia="fr-FR"/>
        </w:rPr>
        <w:t>e la punctele de verificare 2-1</w:t>
      </w:r>
      <w:r w:rsidR="007C20EB">
        <w:rPr>
          <w:rFonts w:ascii="Trebuchet MS" w:hAnsi="Trebuchet MS" w:cs="Arial"/>
          <w:sz w:val="22"/>
          <w:szCs w:val="22"/>
          <w:lang w:eastAsia="fr-FR"/>
        </w:rPr>
        <w:t>4</w:t>
      </w:r>
      <w:r w:rsidRPr="00760B01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Lista de verificare a eligibilităţii se bifează în coloana NU, atunci Cererea de Finanţ</w:t>
      </w:r>
      <w:r w:rsidR="00455E45">
        <w:rPr>
          <w:rFonts w:ascii="Trebuchet MS" w:hAnsi="Trebuchet MS" w:cs="Arial"/>
          <w:sz w:val="22"/>
          <w:szCs w:val="22"/>
          <w:lang w:eastAsia="fr-FR"/>
        </w:rPr>
        <w:t>are este declarată neeligibilă.</w:t>
      </w:r>
    </w:p>
    <w:p w:rsidR="00BB3F9E" w:rsidRDefault="00BB3F9E" w:rsidP="005D209D">
      <w:pPr>
        <w:rPr>
          <w:rFonts w:ascii="Trebuchet MS" w:hAnsi="Trebuchet MS" w:cs="Arial"/>
          <w:b/>
          <w:sz w:val="22"/>
          <w:szCs w:val="22"/>
          <w:lang w:eastAsia="fr-FR"/>
        </w:rPr>
      </w:pPr>
    </w:p>
    <w:p w:rsidR="00760B01" w:rsidRDefault="002434C3" w:rsidP="005D209D">
      <w:pPr>
        <w:rPr>
          <w:rFonts w:ascii="Trebuchet MS" w:hAnsi="Trebuchet MS" w:cs="Arial"/>
          <w:sz w:val="22"/>
          <w:szCs w:val="22"/>
          <w:lang w:eastAsia="fr-FR"/>
        </w:rPr>
      </w:pPr>
      <w:r w:rsidRPr="005B1050">
        <w:rPr>
          <w:rFonts w:ascii="Trebuchet MS" w:hAnsi="Trebuchet MS" w:cs="Arial"/>
          <w:b/>
          <w:sz w:val="22"/>
          <w:szCs w:val="22"/>
          <w:lang w:eastAsia="fr-FR"/>
        </w:rPr>
        <w:t>Observaţii experţ</w:t>
      </w:r>
      <w:r w:rsidR="005D209D" w:rsidRPr="005B1050">
        <w:rPr>
          <w:rFonts w:ascii="Trebuchet MS" w:hAnsi="Trebuchet MS" w:cs="Arial"/>
          <w:b/>
          <w:sz w:val="22"/>
          <w:szCs w:val="22"/>
          <w:lang w:eastAsia="fr-FR"/>
        </w:rPr>
        <w:t>i</w:t>
      </w:r>
      <w:r w:rsidRPr="005B1050">
        <w:rPr>
          <w:rFonts w:ascii="Trebuchet MS" w:hAnsi="Trebuchet MS" w:cs="Arial"/>
          <w:sz w:val="22"/>
          <w:szCs w:val="22"/>
          <w:lang w:eastAsia="fr-FR"/>
        </w:rPr>
        <w:t xml:space="preserve"> </w:t>
      </w:r>
    </w:p>
    <w:p w:rsidR="005D209D" w:rsidRPr="005B1050" w:rsidRDefault="005D209D" w:rsidP="005D209D">
      <w:pPr>
        <w:rPr>
          <w:rFonts w:ascii="Trebuchet MS" w:hAnsi="Trebuchet MS" w:cs="Arial"/>
          <w:sz w:val="22"/>
          <w:szCs w:val="22"/>
          <w:lang w:eastAsia="fr-FR"/>
        </w:rPr>
      </w:pPr>
      <w:r w:rsidRPr="005B1050">
        <w:rPr>
          <w:rFonts w:ascii="Trebuchet MS" w:hAnsi="Trebuchet MS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</w:t>
      </w:r>
    </w:p>
    <w:p w:rsidR="00BB3F9E" w:rsidRPr="005B1050" w:rsidRDefault="005D209D" w:rsidP="005D209D">
      <w:pPr>
        <w:rPr>
          <w:rFonts w:ascii="Trebuchet MS" w:hAnsi="Trebuchet MS" w:cs="Arial"/>
          <w:sz w:val="22"/>
          <w:szCs w:val="22"/>
          <w:lang w:eastAsia="fr-FR"/>
        </w:rPr>
      </w:pPr>
      <w:r w:rsidRPr="005B1050">
        <w:rPr>
          <w:rFonts w:ascii="Trebuchet MS" w:hAnsi="Trebuchet MS" w:cs="Arial"/>
          <w:sz w:val="22"/>
          <w:szCs w:val="22"/>
          <w:lang w:eastAsia="fr-FR"/>
        </w:rPr>
        <w:t>……………………………………………………………………………………………………………………………………………………</w:t>
      </w:r>
    </w:p>
    <w:tbl>
      <w:tblPr>
        <w:tblpPr w:leftFromText="180" w:rightFromText="180" w:vertAnchor="text" w:horzAnchor="margin" w:tblpXSpec="center" w:tblpY="325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8"/>
        <w:gridCol w:w="972"/>
        <w:gridCol w:w="288"/>
        <w:gridCol w:w="1440"/>
        <w:gridCol w:w="1080"/>
        <w:gridCol w:w="1350"/>
        <w:gridCol w:w="1260"/>
        <w:gridCol w:w="1800"/>
      </w:tblGrid>
      <w:tr w:rsidR="0036338F" w:rsidRPr="005B1050" w:rsidTr="0036338F">
        <w:trPr>
          <w:trHeight w:val="279"/>
        </w:trPr>
        <w:tc>
          <w:tcPr>
            <w:tcW w:w="1638" w:type="dxa"/>
            <w:vMerge w:val="restart"/>
            <w:shd w:val="clear" w:color="auto" w:fill="auto"/>
            <w:vAlign w:val="center"/>
          </w:tcPr>
          <w:p w:rsidR="0036338F" w:rsidRPr="005B1050" w:rsidRDefault="0036338F" w:rsidP="00D12307">
            <w:pPr>
              <w:jc w:val="center"/>
              <w:rPr>
                <w:rFonts w:ascii="Trebuchet MS" w:hAnsi="Trebuchet MS" w:cs="Arial"/>
                <w:b/>
                <w:lang w:eastAsia="fr-FR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Nume/prenume experţ</w:t>
            </w:r>
            <w:r w:rsidRPr="005B1050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i</w:t>
            </w:r>
          </w:p>
        </w:tc>
        <w:tc>
          <w:tcPr>
            <w:tcW w:w="972" w:type="dxa"/>
          </w:tcPr>
          <w:p w:rsidR="0036338F" w:rsidRPr="005B1050" w:rsidRDefault="0036338F" w:rsidP="00D12307">
            <w:pPr>
              <w:jc w:val="center"/>
              <w:rPr>
                <w:rFonts w:ascii="Trebuchet MS" w:hAnsi="Trebuchet MS" w:cs="Arial"/>
                <w:b/>
                <w:lang w:eastAsia="fr-FR"/>
              </w:rPr>
            </w:pPr>
          </w:p>
        </w:tc>
        <w:tc>
          <w:tcPr>
            <w:tcW w:w="5418" w:type="dxa"/>
            <w:gridSpan w:val="5"/>
          </w:tcPr>
          <w:p w:rsidR="0036338F" w:rsidRPr="005B1050" w:rsidRDefault="0036338F" w:rsidP="00D12307">
            <w:pPr>
              <w:jc w:val="center"/>
              <w:rPr>
                <w:rFonts w:ascii="Trebuchet MS" w:hAnsi="Trebuchet MS" w:cs="Arial"/>
                <w:b/>
                <w:lang w:eastAsia="fr-FR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 xml:space="preserve">Rezultatul </w:t>
            </w:r>
            <w:r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verificărilor  Cererii de finanţ</w:t>
            </w:r>
            <w:r w:rsidRPr="005B1050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are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6338F" w:rsidRPr="005B1050" w:rsidRDefault="0036338F" w:rsidP="00D12307">
            <w:pPr>
              <w:jc w:val="center"/>
              <w:rPr>
                <w:rFonts w:ascii="Trebuchet MS" w:hAnsi="Trebuchet MS" w:cs="Arial"/>
                <w:b/>
                <w:lang w:eastAsia="fr-FR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Semnătură experţi</w:t>
            </w:r>
          </w:p>
        </w:tc>
      </w:tr>
      <w:tr w:rsidR="0036338F" w:rsidRPr="005B1050" w:rsidTr="0036338F">
        <w:trPr>
          <w:trHeight w:val="281"/>
        </w:trPr>
        <w:tc>
          <w:tcPr>
            <w:tcW w:w="1638" w:type="dxa"/>
            <w:vMerge/>
            <w:shd w:val="clear" w:color="auto" w:fill="auto"/>
          </w:tcPr>
          <w:p w:rsidR="0036338F" w:rsidRPr="005B1050" w:rsidRDefault="0036338F" w:rsidP="00D12307">
            <w:pPr>
              <w:spacing w:before="240" w:after="120"/>
              <w:jc w:val="center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6338F" w:rsidRPr="001C6A9A" w:rsidRDefault="0036338F" w:rsidP="00D12307">
            <w:pPr>
              <w:rPr>
                <w:rFonts w:ascii="Trebuchet MS" w:hAnsi="Trebuchet MS" w:cs="Arial"/>
                <w:i/>
                <w:lang w:eastAsia="fr-FR"/>
              </w:rPr>
            </w:pPr>
            <w:r w:rsidRPr="001C6A9A">
              <w:rPr>
                <w:rFonts w:ascii="Trebuchet MS" w:hAnsi="Trebuchet MS" w:cs="Arial"/>
                <w:i/>
                <w:sz w:val="22"/>
                <w:szCs w:val="22"/>
                <w:lang w:eastAsia="fr-FR"/>
              </w:rPr>
              <w:t>Conformă</w:t>
            </w:r>
          </w:p>
        </w:tc>
        <w:tc>
          <w:tcPr>
            <w:tcW w:w="1440" w:type="dxa"/>
          </w:tcPr>
          <w:p w:rsidR="0036338F" w:rsidRPr="001C6A9A" w:rsidRDefault="0036338F" w:rsidP="00D12307">
            <w:pPr>
              <w:rPr>
                <w:rFonts w:ascii="Trebuchet MS" w:hAnsi="Trebuchet MS" w:cs="Arial"/>
                <w:i/>
                <w:lang w:eastAsia="fr-FR"/>
              </w:rPr>
            </w:pPr>
            <w:r w:rsidRPr="001C6A9A">
              <w:rPr>
                <w:rFonts w:ascii="Trebuchet MS" w:hAnsi="Trebuchet MS" w:cs="Arial"/>
                <w:i/>
                <w:sz w:val="22"/>
                <w:szCs w:val="22"/>
                <w:lang w:eastAsia="fr-FR"/>
              </w:rPr>
              <w:t>Neconformă</w:t>
            </w:r>
          </w:p>
        </w:tc>
        <w:tc>
          <w:tcPr>
            <w:tcW w:w="1080" w:type="dxa"/>
          </w:tcPr>
          <w:p w:rsidR="0036338F" w:rsidRPr="001C6A9A" w:rsidRDefault="0036338F" w:rsidP="00D12307">
            <w:pPr>
              <w:rPr>
                <w:rFonts w:ascii="Trebuchet MS" w:hAnsi="Trebuchet MS" w:cs="Arial"/>
                <w:i/>
                <w:lang w:eastAsia="fr-FR"/>
              </w:rPr>
            </w:pPr>
            <w:r w:rsidRPr="001C6A9A">
              <w:rPr>
                <w:rFonts w:ascii="Trebuchet MS" w:hAnsi="Trebuchet MS" w:cs="Arial"/>
                <w:i/>
                <w:sz w:val="22"/>
                <w:szCs w:val="22"/>
                <w:lang w:eastAsia="fr-FR"/>
              </w:rPr>
              <w:t>Eligibilă</w:t>
            </w:r>
          </w:p>
        </w:tc>
        <w:tc>
          <w:tcPr>
            <w:tcW w:w="1350" w:type="dxa"/>
            <w:shd w:val="clear" w:color="auto" w:fill="auto"/>
          </w:tcPr>
          <w:p w:rsidR="0036338F" w:rsidRPr="001C6A9A" w:rsidRDefault="0036338F" w:rsidP="00D12307">
            <w:pPr>
              <w:rPr>
                <w:rFonts w:ascii="Trebuchet MS" w:hAnsi="Trebuchet MS" w:cs="Arial"/>
                <w:i/>
                <w:lang w:eastAsia="fr-FR"/>
              </w:rPr>
            </w:pPr>
            <w:r w:rsidRPr="001C6A9A">
              <w:rPr>
                <w:rFonts w:ascii="Trebuchet MS" w:hAnsi="Trebuchet MS" w:cs="Arial"/>
                <w:i/>
                <w:sz w:val="22"/>
                <w:szCs w:val="22"/>
                <w:lang w:eastAsia="fr-FR"/>
              </w:rPr>
              <w:t>Neeligibilă</w:t>
            </w:r>
          </w:p>
        </w:tc>
        <w:tc>
          <w:tcPr>
            <w:tcW w:w="1260" w:type="dxa"/>
            <w:shd w:val="clear" w:color="auto" w:fill="auto"/>
          </w:tcPr>
          <w:p w:rsidR="0036338F" w:rsidRPr="005B1050" w:rsidRDefault="0036338F" w:rsidP="00D12307">
            <w:pPr>
              <w:jc w:val="center"/>
              <w:rPr>
                <w:rFonts w:ascii="Trebuchet MS" w:hAnsi="Trebuchet MS" w:cs="Arial"/>
                <w:i/>
                <w:lang w:eastAsia="fr-FR"/>
              </w:rPr>
            </w:pPr>
            <w:r w:rsidRPr="005B1050">
              <w:rPr>
                <w:rFonts w:ascii="Trebuchet MS" w:hAnsi="Trebuchet MS" w:cs="Arial"/>
                <w:i/>
                <w:sz w:val="22"/>
                <w:szCs w:val="22"/>
                <w:lang w:eastAsia="fr-FR"/>
              </w:rPr>
              <w:t>DATA</w:t>
            </w:r>
          </w:p>
        </w:tc>
        <w:tc>
          <w:tcPr>
            <w:tcW w:w="1800" w:type="dxa"/>
            <w:vMerge/>
            <w:shd w:val="clear" w:color="auto" w:fill="auto"/>
          </w:tcPr>
          <w:p w:rsidR="0036338F" w:rsidRPr="005B1050" w:rsidRDefault="0036338F" w:rsidP="00D12307">
            <w:pPr>
              <w:spacing w:before="240" w:after="120"/>
              <w:rPr>
                <w:rFonts w:ascii="Trebuchet MS" w:hAnsi="Trebuchet MS" w:cs="Arial"/>
                <w:lang w:eastAsia="fr-FR"/>
              </w:rPr>
            </w:pPr>
          </w:p>
        </w:tc>
      </w:tr>
      <w:tr w:rsidR="0036338F" w:rsidRPr="005B1050" w:rsidTr="0036338F">
        <w:trPr>
          <w:trHeight w:val="364"/>
        </w:trPr>
        <w:tc>
          <w:tcPr>
            <w:tcW w:w="1638" w:type="dxa"/>
            <w:shd w:val="clear" w:color="auto" w:fill="auto"/>
          </w:tcPr>
          <w:p w:rsidR="0036338F" w:rsidRPr="005B1050" w:rsidRDefault="0036338F" w:rsidP="0036338F">
            <w:pPr>
              <w:rPr>
                <w:rFonts w:ascii="Trebuchet MS" w:hAnsi="Trebuchet MS" w:cs="Arial"/>
                <w:lang w:eastAsia="fr-FR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  <w:lang w:eastAsia="fr-FR"/>
              </w:rPr>
              <w:t>Expert 1                        ……………………………………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6338F" w:rsidRPr="005B1050" w:rsidRDefault="00420896" w:rsidP="0036338F">
            <w:pPr>
              <w:rPr>
                <w:rFonts w:ascii="Trebuchet MS" w:hAnsi="Trebuchet MS" w:cs="Arial"/>
                <w:lang w:eastAsia="fr-FR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Dreptunghi rotunjit 133" o:spid="_x0000_s1026" style="position:absolute;margin-left:16.55pt;margin-top:3.25pt;width:26.25pt;height:19.85pt;z-index:2516940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znx2AIAAMUFAAAOAAAAZHJzL2Uyb0RvYy54bWysVN9v0zAQfkfif7D83uVHm6aNlk5d1yKk&#10;ARMD8ezGTuLh2MF2mxbE/87ZyUq38YAQiRT54vPn++6+u8urQyPQnmnDlcxxdBFixGShKJdVjj9/&#10;2oxmGBlLJCVCSZbjIzP4avH61WXXZixWtRKUaQQg0mRdm+Pa2jYLAlPUrCHmQrVMwmapdEMsmLoK&#10;qCYdoDciiMNwGnRK01arghkDf2/6Tbzw+GXJCvuhLA2zSOQYYrP+q/13677B4pJklSZtzYshDPIP&#10;UTSES7j0BHVDLEE7zV9ANbzQyqjSXhSqCVRZ8oJ5DsAmCp+xua9JyzwXSI5pT2ky/w+2eL+/04hT&#10;qB2kR5IGanSjWWt3sqo50goWD9yiaDx2uepak8GR+/ZOO7amvVXFV4OkWtVEVmyptepqRihEGDn/&#10;4MkBZxg4irbdO0XhJrKzyqftUOrGAUJC0MFX53iqDjtYVMDPMTxpglEBW3ESh/PE30Cyx8OtNvYN&#10;Uw1yixxrtZP0IyjA30D2t8b6CtGBJqEPGJWNgHrviUDRdDpNB8TBOSDZI6ZnqwSnGy6EN3S1XQmN&#10;4GiON/4ZDptzNyFRl+N5Eic+iid75hwi9M+fIDwPr1OX2bWkfm0JF/0aohTShcS83oGmd4C0DYxd&#10;Ar0Wfyw3SZhOxrNRmibj0WS8DkfXs81qtFwB+3R9vbpeRz9doNEkqzmlTK49pnlsjWjyd9IbmrQX&#10;9ak5TgG6aNXOMn1f0w5R7so1TuZxhMGA7ozTPhuIiArGSmE1dlL8wm3te8Jp40URZlP3Dhk8oYMG&#10;zzLjrOfceo8DiMN5DlnzwnVa7TVvD9sDZNUJeKvoESQM4XidwuyDRa30d4w6mCM5Nt92RDOMxFsJ&#10;bTCPJhM3eLwxSdIYDH2+sz3fIbIAqBxbjPrlyvbDatdqXtVwU+SJS7WE1im5K7UPtY9qMGBWeDLD&#10;XHPD6Nz2Xr+n7+IXAAAA//8DAFBLAwQUAAYACAAAACEAKq8XgtoAAAAGAQAADwAAAGRycy9kb3du&#10;cmV2LnhtbEyOwW6DMBBE75X6D9ZG6q0xIYUiiomqiki9NiF3B28Mir1G2An07+ue2uNoRm9etVus&#10;YXec/OBIwGadAEPqnBpIC2iP++cCmA+SlDSOUMA3etjVjw+VLJWb6Qvvh6BZhJAvpYA+hLHk3Hc9&#10;WunXbkSK3cVNVoYYJ83VJOcIt4anSZJzKweKD70c8aPH7nq4WQGXeT9+6uP82mB60qYtmjZLGyGe&#10;Vsv7G7CAS/gbw69+VIc6Op3djZRnRsB2u4lLAXkGLNZFlgM7C3jJU+B1xf/r1z8AAAD//wMAUEsB&#10;Ai0AFAAGAAgAAAAhALaDOJL+AAAA4QEAABMAAAAAAAAAAAAAAAAAAAAAAFtDb250ZW50X1R5cGVz&#10;XS54bWxQSwECLQAUAAYACAAAACEAOP0h/9YAAACUAQAACwAAAAAAAAAAAAAAAAAvAQAAX3JlbHMv&#10;LnJlbHNQSwECLQAUAAYACAAAACEAhGc58dgCAADFBQAADgAAAAAAAAAAAAAAAAAuAgAAZHJzL2Uy&#10;b0RvYy54bWxQSwECLQAUAAYACAAAACEAKq8XgtoAAAAGAQAADwAAAAAAAAAAAAAAAAAyBQAAZHJz&#10;L2Rvd25yZXYueG1sUEsFBgAAAAAEAAQA8wAAADkGAAAAAA==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440" w:type="dxa"/>
          </w:tcPr>
          <w:p w:rsidR="0036338F" w:rsidRDefault="00420896" w:rsidP="0036338F">
            <w:pPr>
              <w:rPr>
                <w:rFonts w:ascii="Trebuchet MS" w:hAnsi="Trebuchet MS" w:cs="Arial"/>
                <w:noProof/>
                <w:lang w:val="en-GB" w:eastAsia="en-GB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_x0000_s1027" style="position:absolute;margin-left:16.55pt;margin-top:3.25pt;width:26.25pt;height:19.85pt;z-index:25169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P+2QIAAMsFAAAOAAAAZHJzL2Uyb0RvYy54bWysVG1v0zAQ/o7Ef7D8vctLm75ES6euaxHS&#10;gImB+OzGTuKR2MF2lw7Ef+d8yUq38QEhEinyxefH99w9d+cXh6Ym98JYqVVGo7OQEqFyzaUqM/r5&#10;03Y0p8Q6pjirtRIZfRCWXixfvzrv2lTEutI1F4YAiLJp12a0cq5Ng8DmlWiYPdOtULBZaNMwB6Yp&#10;A25YB+hNHcRhOA06bXhrdC6shb9X/SZdIn5RiNx9KAorHKkzCrE5/Br87vw3WJ6ztDSsrWQ+hMH+&#10;IYqGSQWXHqGumGNkb+QLqEbmRltduLNcN4EuCpkL5ABsovAZm9uKtQK5QHJse0yT/X+w+fv7G0Mk&#10;z+iCEsUaKNGVEa3bq7KSxGhY3ElHovHYp6prbQonbtsb48na9lrnXy1Rel0xVYqVMbqrBOMQYOT9&#10;gycHvGHhKNl17zSHm9jeaczaoTCNB4R8kAMW5+FYHHFwJIefY3hmCSU5bMVJHC4SvIGlj4dbY90b&#10;oRviFxk1eq/4RxAA3sDur63DAvGBJuN3lBRNDeW+ZzWJptPpbEAcnAOWPmIiW11LvpV1jYYpd+va&#10;EDia0S0+w2F76lYr0kFqkzjBKJ7s2VOIEJ8/QSAPlKnP7EZxXDsm634NUdbKhyRQ7kATHSBtA2Of&#10;QJTij9U2CWeT8Xw0myXj0WS8CUeX8+16tFoD+9nmcn25iX76QKNJWknOhdogpn3sjGjyd8oberTX&#10;9LE3jgH6aPXeCXNb8Y5w6cs1ThZxRMGA5oxnfTYIq0uYKrkz1Evxi3QVtoTXxosizKf+HTJ4RAcN&#10;nmTGW8+59R4HEIf3HLKGwvVa7TXvDrsDNgmq2ut4p/kDKBmiQrnCBIRFpc13SjqYJhm13/bMCErq&#10;twq6YRFNJn78oDFJZjEY5nRnd7rDVA5QGXWU9Mu160fWvjWyrOCmCPkrvYIOKqSvOEbcRzUYMDGQ&#10;0zDd/Eg6tdHr9wxe/gIAAP//AwBQSwMEFAAGAAgAAAAhACqvF4LaAAAABgEAAA8AAABkcnMvZG93&#10;bnJldi54bWxMjsFugzAQRO+V+g/WRuqtMSGFIoqJqopIvTYhdwdvDIq9RtgJ9O/rntrjaEZvXrVb&#10;rGF3nPzgSMBmnQBD6pwaSAtoj/vnApgPkpQ0jlDAN3rY1Y8PlSyVm+kL74egWYSQL6WAPoSx5Nx3&#10;PVrp125Eit3FTVaGGCfN1STnCLeGp0mScysHig+9HPGjx+56uFkBl3k/furj/NpgetKmLZo2Sxsh&#10;nlbL+xuwgEv4G8OvflSHOjqd3Y2UZ0bAdruJSwF5BizWRZYDOwt4yVPgdcX/69c/AAAA//8DAFBL&#10;AQItABQABgAIAAAAIQC2gziS/gAAAOEBAAATAAAAAAAAAAAAAAAAAAAAAABbQ29udGVudF9UeXBl&#10;c10ueG1sUEsBAi0AFAAGAAgAAAAhADj9If/WAAAAlAEAAAsAAAAAAAAAAAAAAAAALwEAAF9yZWxz&#10;Ly5yZWxzUEsBAi0AFAAGAAgAAAAhAPLI4/7ZAgAAywUAAA4AAAAAAAAAAAAAAAAALgIAAGRycy9l&#10;Mm9Eb2MueG1sUEsBAi0AFAAGAAgAAAAhACqvF4LaAAAABgEAAA8AAAAAAAAAAAAAAAAAMwUAAGRy&#10;cy9kb3ducmV2LnhtbFBLBQYAAAAABAAEAPMAAAA6BgAAAAA=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080" w:type="dxa"/>
          </w:tcPr>
          <w:p w:rsidR="0036338F" w:rsidRDefault="00420896" w:rsidP="0036338F">
            <w:pPr>
              <w:rPr>
                <w:rFonts w:ascii="Trebuchet MS" w:hAnsi="Trebuchet MS" w:cs="Arial"/>
                <w:noProof/>
                <w:lang w:val="en-GB" w:eastAsia="en-GB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_x0000_s1028" style="position:absolute;margin-left:16.55pt;margin-top:3.25pt;width:26.25pt;height:19.85pt;z-index:251699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Bzo2gIAAMsFAAAOAAAAZHJzL2Uyb0RvYy54bWysVN9v0zAQfkfif7D83uVHm6aNlk5d1yKk&#10;ARMD8ezGTuLh2MF2mxbE/87ZyUq38YAQiRT54vPn++6+u8urQyPQnmnDlcxxdBFixGShKJdVjj9/&#10;2oxmGBlLJCVCSZbjIzP4avH61WXXZixWtRKUaQQg0mRdm+Pa2jYLAlPUrCHmQrVMwmapdEMsmLoK&#10;qCYdoDciiMNwGnRK01arghkDf2/6Tbzw+GXJCvuhLA2zSOQYYrP+q/13677B4pJklSZtzYshDPIP&#10;UTSES7j0BHVDLEE7zV9ANbzQyqjSXhSqCVRZ8oJ5DsAmCp+xua9JyzwXSI5pT2ky/w+2eL+/04jT&#10;HEOhJGmgRDeatXYnq5ojrWDxwC2KxmOXqq41GZy4b++0I2vaW1V8NUiqVU1kxZZaq65mhEKAkfMP&#10;nhxwhoGjaNu9UxRuIjurfNYOpW4cIOQDHXxxjqfisINFBfwcw5MmGBWwFSdxOE/8DSR7PNxqY98w&#10;1SC3yLFWO0k/ggD8DWR/a6wvEB1oEvqAUdkIKPeeCBRNp9N0QBycA5I9Ynq2SnC64UJ4Q1fbldAI&#10;juZ445/hsDl3ExJ1OZ4nceKjeLJnziFC//wJwvPwMnWZXUvq15Zw0a8hSiFdSMzLHWh6B0jbwNgl&#10;0Evxx3KThOlkPBulaTIeTcbrcHQ926xGyxWwT9fXq+t19NMFGk2ymlPK5NpjmsfOiCZ/p7yhR3tN&#10;n3rjFKCLVu0s0/c17RDlrlzjZB5HGAxozjjts4GIqGCqFFZjJ8Uv3Na+JZw2XhRhNnXvkMETOmjw&#10;LDPOes6t9ziAOJznkDUvXKfVXvP2sD34JokdvtPxVtEjKBmi8nKFCQiLWunvGHUwTXJsvu2IZhiJ&#10;txK6YR5NJm78eGOSpDEY+nxne75DZAFQObYY9cuV7UfWrtW8quGmyPOXagkdVHJXcR9xH9VgwMTw&#10;nIbp5kbSue29fs/gxS8AAAD//wMAUEsDBBQABgAIAAAAIQAqrxeC2gAAAAYBAAAPAAAAZHJzL2Rv&#10;d25yZXYueG1sTI7BboMwEETvlfoP1kbqrTEhhSKKiaqKSL02IXcHbwyKvUbYCfTv657a42hGb161&#10;W6xhd5z84EjAZp0AQ+qcGkgLaI/75wKYD5KUNI5QwDd62NWPD5UslZvpC++HoFmEkC+lgD6EseTc&#10;dz1a6dduRIrdxU1WhhgnzdUk5wi3hqdJknMrB4oPvRzxo8fuerhZAZd5P37q4/zaYHrSpi2aNksb&#10;IZ5Wy/sbsIBL+BvDr35Uhzo6nd2NlGdGwHa7iUsBeQYs1kWWAzsLeMlT4HXF/+vXPwAAAP//AwBQ&#10;SwECLQAUAAYACAAAACEAtoM4kv4AAADhAQAAEwAAAAAAAAAAAAAAAAAAAAAAW0NvbnRlbnRfVHlw&#10;ZXNdLnhtbFBLAQItABQABgAIAAAAIQA4/SH/1gAAAJQBAAALAAAAAAAAAAAAAAAAAC8BAABfcmVs&#10;cy8ucmVsc1BLAQItABQABgAIAAAAIQA87Bzo2gIAAMsFAAAOAAAAAAAAAAAAAAAAAC4CAABkcnMv&#10;ZTJvRG9jLnhtbFBLAQItABQABgAIAAAAIQAqrxeC2gAAAAYBAAAPAAAAAAAAAAAAAAAAADQFAABk&#10;cnMvZG93bnJldi54bWxQSwUGAAAAAAQABADzAAAAOwYAAAAA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350" w:type="dxa"/>
            <w:shd w:val="clear" w:color="auto" w:fill="auto"/>
          </w:tcPr>
          <w:p w:rsidR="0036338F" w:rsidRPr="005B1050" w:rsidRDefault="00420896" w:rsidP="0036338F">
            <w:pPr>
              <w:rPr>
                <w:rFonts w:ascii="Trebuchet MS" w:hAnsi="Trebuchet MS" w:cs="Arial"/>
                <w:lang w:eastAsia="fr-FR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Dreptunghi rotunjit 134" o:spid="_x0000_s1029" style="position:absolute;margin-left:18.05pt;margin-top:3.25pt;width:26.25pt;height:19.85pt;z-index:2516930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xZT2gIAAMsFAAAOAAAAZHJzL2Uyb0RvYy54bWysVN9v0zAQfkfif7D83uVHk6aNlk5d1yKk&#10;ARMD8ezGTuLh2MF2lw7E/87ZyUq38YAQiRT54vPn++6+u/OLQyvQPdOGK1ng6CzEiMlSUS7rAn/+&#10;tJ3MMTKWSEqEkqzAD8zgi+XrV+d9l7NYNUpQphGASJP3XYEba7s8CEzZsJaYM9UxCZuV0i2xYOo6&#10;oJr0gN6KIA7DWdArTTutSmYM/L0aNvHS41cVK+2HqjLMIlFgiM36r/bfnfsGy3OS15p0DS/HMMg/&#10;RNESLuHSI9QVsQTtNX8B1fJSK6Mqe1aqNlBVxUvmOQCbKHzG5rYhHfNcIDmmO6bJ/D/Y8v39jUac&#10;FjjDSJIWSnSlWWf3sm440goWd9yiaJq4VPWdyeHEbXejHVnTXavyq0FSrRsia7bSWvUNIxQCjJx/&#10;8OSAMwwcRbv+naJwE9lb5bN2qHTrACEf6OCL83AsDjtYVMLPKTxZilEJW3Eah4vU30Dyx8OdNvYN&#10;Uy1yiwJrtZf0IwjA30Dur431BaIjTULvMKpaAeW+JwJFs9ksGxFH54Dkj5ierRKcbrkQ3tD1bi00&#10;gqMF3vpnPGxO3YREfYEXaZz6KJ7smVOI0D9/gvA8vExdZjeS+rUlXAxriFJIFxLzcgea3gHSNjJ2&#10;CfRS/LHapmGWTOeTLEunk2S6CSeX8+16sloD+2xzub7cRD9doFGSN5xSJjce0zx2RpT8nfLGHh00&#10;feyNY4AuWrW3TN82tEeUu3JN00UcYTCgOeNsyAYiooapUlqNnRS/cNv4lnDaeFGE+cy9YwaP6KDB&#10;k8w46zm3weMA4nCeY9a8cJ1WB83bw+7gm2Tq8J2Od4o+gJIhKi9XmICwaJT+jlEP06TA5tueaIaR&#10;eCuhGxZRkrjx440kzWIw9OnO7nSHyBKgCmwxGpZrO4ysfad53cBNkecv1Qo6qOKu4j7iIarRgInh&#10;OY3TzY2kU9t7/Z7By18AAAD//wMAUEsDBBQABgAIAAAAIQD9ZfcI2QAAAAYBAAAPAAAAZHJzL2Rv&#10;d25yZXYueG1sTI7BTsMwEETvSPyDtUjcqNNATZTGqRBKJa604e7GWyeqvY5itwl/jznBcTSjN6/a&#10;Lc6yG05h8CRhvcqAIXVeD2QktMf9UwEsREVaWU8o4RsD7Or7u0qV2s/0ibdDNCxBKJRKQh/jWHIe&#10;uh6dCis/IqXu7CenYoqT4XpSc4I7y/MsE9ypgdJDr0Z877G7HK5Ownnejx/mOL82mH8Z2xZNu8kb&#10;KR8flrctsIhL/BvDr35Shzo5nfyVdGBWwrNYp6UEsQGW6qIQwE4SXkQOvK74f/36BwAA//8DAFBL&#10;AQItABQABgAIAAAAIQC2gziS/gAAAOEBAAATAAAAAAAAAAAAAAAAAAAAAABbQ29udGVudF9UeXBl&#10;c10ueG1sUEsBAi0AFAAGAAgAAAAhADj9If/WAAAAlAEAAAsAAAAAAAAAAAAAAAAALwEAAF9yZWxz&#10;Ly5yZWxzUEsBAi0AFAAGAAgAAAAhAMPvFlPaAgAAywUAAA4AAAAAAAAAAAAAAAAALgIAAGRycy9l&#10;Mm9Eb2MueG1sUEsBAi0AFAAGAAgAAAAhAP1l9wjZAAAABgEAAA8AAAAAAAAAAAAAAAAANAUAAGRy&#10;cy9kb3ducmV2LnhtbFBLBQYAAAAABAAEAPMAAAA6BgAAAAA=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338F" w:rsidRPr="005B1050" w:rsidRDefault="0036338F" w:rsidP="0036338F">
            <w:pPr>
              <w:jc w:val="center"/>
              <w:rPr>
                <w:rFonts w:ascii="Trebuchet MS" w:hAnsi="Trebuchet MS" w:cs="Arial"/>
                <w:lang w:eastAsia="fr-FR"/>
              </w:rPr>
            </w:pPr>
          </w:p>
          <w:p w:rsidR="0036338F" w:rsidRPr="005B1050" w:rsidRDefault="0036338F" w:rsidP="0036338F">
            <w:pPr>
              <w:jc w:val="center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……………</w:t>
            </w:r>
          </w:p>
        </w:tc>
        <w:tc>
          <w:tcPr>
            <w:tcW w:w="1800" w:type="dxa"/>
            <w:shd w:val="clear" w:color="auto" w:fill="auto"/>
          </w:tcPr>
          <w:p w:rsidR="0036338F" w:rsidRPr="005B1050" w:rsidRDefault="0036338F" w:rsidP="0036338F">
            <w:pPr>
              <w:rPr>
                <w:rFonts w:ascii="Trebuchet MS" w:hAnsi="Trebuchet MS" w:cs="Arial"/>
                <w:lang w:eastAsia="fr-FR"/>
              </w:rPr>
            </w:pPr>
          </w:p>
        </w:tc>
      </w:tr>
      <w:tr w:rsidR="0036338F" w:rsidRPr="005B1050" w:rsidTr="0036338F">
        <w:trPr>
          <w:trHeight w:val="364"/>
        </w:trPr>
        <w:tc>
          <w:tcPr>
            <w:tcW w:w="1638" w:type="dxa"/>
            <w:shd w:val="clear" w:color="auto" w:fill="auto"/>
          </w:tcPr>
          <w:p w:rsidR="0036338F" w:rsidRPr="005B1050" w:rsidRDefault="0036338F" w:rsidP="0036338F">
            <w:pPr>
              <w:rPr>
                <w:rFonts w:ascii="Trebuchet MS" w:hAnsi="Trebuchet MS" w:cs="Arial"/>
                <w:lang w:eastAsia="fr-FR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  <w:lang w:eastAsia="fr-FR"/>
              </w:rPr>
              <w:t>Expert 2                     ……………………………………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6338F" w:rsidRPr="005B1050" w:rsidRDefault="00420896" w:rsidP="0036338F">
            <w:pPr>
              <w:rPr>
                <w:rFonts w:ascii="Trebuchet MS" w:hAnsi="Trebuchet MS" w:cs="Arial"/>
                <w:noProof/>
                <w:lang w:val="en-US" w:eastAsia="en-US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Dreptunghi rotunjit 135" o:spid="_x0000_s1030" style="position:absolute;margin-left:16.55pt;margin-top:3.7pt;width:26.25pt;height:19.85pt;z-index:251695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C1C2gIAAMsFAAAOAAAAZHJzL2Uyb0RvYy54bWysVN9v0zAQfkfif7D83uVHk6aNlk5d1yKk&#10;ARMD8ezGTuLh2MF2lw7E/87ZyUq38YAQiRT54vPn7+6+u/OLQyvQPdOGK1ng6CzEiMlSUS7rAn/+&#10;tJ3MMTKWSEqEkqzAD8zgi+XrV+d9l7NYNUpQphGASJP3XYEba7s8CEzZsJaYM9UxCZuV0i2xYOo6&#10;oJr0gN6KIA7DWdArTTutSmYM/L0aNvHS41cVK+2HqjLMIlFg4Gb9V/vvzn2D5TnJa026hpcjDfIP&#10;LFrCJVx6hLoilqC95i+gWl5qZVRlz0rVBqqqeMl8DBBNFD6L5rYhHfOxQHJMd0yT+X+w5fv7G404&#10;LXCMkSQtlOhKs87uZd1wpBUs7rhF0TR1qeo7k8OJ2+5Gu2BNd63KrwZJtW6IrNlKa9U3jFAgGDn/&#10;4MkBZxg4inb9O0XhJrK3ymftUOnWAUI+0MEX5+FYHHawqISfU3iyFKMStuI0DheeUUDyx8OdNvYN&#10;Uy1yiwJrtZf0IwjA30Dur431BaJjmITeYVS1Asp9TwSKZrNZ5jmTfHQG7EdMH60SnG65EN7Q9W4t&#10;NIKjBd76ZzxsTt2ERH2BF2mcehZP9swpROifP0H4OLxMXWY3kvq1JVwMa2AppKPEvNwhTO8AaRsj&#10;dgn0Uvyx2qZhlkznkyxLp5Nkugknl/PterJaQ/TZ5nJ9uYl+OqJRkjecUiY3HtM8dkaU/J3yxh4d&#10;NH3sjSNBx1btLdO3De0R5a5c03QRRxgMaM44G7KBiKhhqpRWYyfFL9w2viWcNl4UYT5z75jBIzpo&#10;8CQzznoe2+BxAHE4zzFrXrhOq4Pm7WF38E2SOHyn452iD6BkYOXlChMQFo3S3zHqYZoU2HzbE80w&#10;Em8ldMMiShI3fryRpFkMhj7d2Z3uEFkCVIEtRsNybYeRte80rxu4KfLxS7WCDqq4q7hnPLAaDZgY&#10;PqZxurmRdGp7r98zePkLAAD//wMAUEsDBBQABgAIAAAAIQCY0cge2gAAAAYBAAAPAAAAZHJzL2Rv&#10;d25yZXYueG1sTI7LboMwFET3lfoP1q3UXWMgDxDFRFVFpG6bkL2DbwyqfY2wE+jf1121y9GMzpxq&#10;v1jD7jj5wZGAdJUAQ+qcGkgLaE+HlwKYD5KUNI5QwDd62NePD5UslZvpE+/HoFmEkC+lgD6EseTc&#10;dz1a6VduRIrd1U1WhhgnzdUk5wi3hmdJsuNWDhQfejnie4/d1/FmBVznw/ihT3PeYHbWpi2adps1&#10;Qjw/LW+vwAIu4W8Mv/pRHerodHE3Up4ZAet1GpcC8g2wWBfbHbCLgE2eAq8r/l+//gEAAP//AwBQ&#10;SwECLQAUAAYACAAAACEAtoM4kv4AAADhAQAAEwAAAAAAAAAAAAAAAAAAAAAAW0NvbnRlbnRfVHlw&#10;ZXNdLnhtbFBLAQItABQABgAIAAAAIQA4/SH/1gAAAJQBAAALAAAAAAAAAAAAAAAAAC8BAABfcmVs&#10;cy8ucmVsc1BLAQItABQABgAIAAAAIQBlWC1C2gIAAMsFAAAOAAAAAAAAAAAAAAAAAC4CAABkcnMv&#10;ZTJvRG9jLnhtbFBLAQItABQABgAIAAAAIQCY0cge2gAAAAYBAAAPAAAAAAAAAAAAAAAAADQFAABk&#10;cnMvZG93bnJldi54bWxQSwUGAAAAAAQABADzAAAAOwYAAAAA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440" w:type="dxa"/>
          </w:tcPr>
          <w:p w:rsidR="0036338F" w:rsidRDefault="00420896" w:rsidP="0036338F">
            <w:pPr>
              <w:rPr>
                <w:rFonts w:ascii="Trebuchet MS" w:hAnsi="Trebuchet MS" w:cs="Arial"/>
                <w:noProof/>
                <w:lang w:val="en-GB" w:eastAsia="en-GB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_x0000_s1031" style="position:absolute;margin-left:16.55pt;margin-top:3.7pt;width:26.25pt;height:19.85pt;z-index:2516981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xt82QIAAMsFAAAOAAAAZHJzL2Uyb0RvYy54bWysVG1v0zAQ/o7Ef7D8vctLm75ES6euaxHS&#10;gImB+OzGTuKR2MF2lw7Ef+d8yUq38QEhEinyxefHz909d+cXh6Ym98JYqVVGo7OQEqFyzaUqM/r5&#10;03Y0p8Q6pjirtRIZfRCWXixfvzrv2lTEutI1F4YAiLJp12a0cq5Ng8DmlWiYPdOtULBZaNMwB6Yp&#10;A25YB+hNHcRhOA06bXhrdC6shb9X/SZdIn5RiNx9KAorHKkzCtwcfg1+d/4bLM9ZWhrWVjIfaLB/&#10;YNEwqeDSI9QVc4zsjXwB1cjcaKsLd5brJtBFIXOBMUA0UfgsmtuKtQJjgeTY9pgm+/9g8/f3N4ZI&#10;DrWjRLEGSnRlROv2qqwkMRoWd9KRaJz4VHWtTeHEbXtjfLC2vdb5V0uUXldMlWJljO4qwTgQjLx/&#10;8OSANywcJbvuneZwE9s7jVk7FKbxgJAPcsDiPByLIw6O5PBzDM8soSSHrTiJwwUyClj6eLg11r0R&#10;uiF+kVGj94p/BAHgDez+2josEB/CZPyOkqKpodz3rCbRdDqdIWeWDs6A/YiJ0epa8q2sazRMuVvX&#10;hsDRjG7xGQ7bU7dakS6jiyROkMWTPXsKEeLzJwiMA2XqM7tRHNeOybpfA8taeUoC5Q5hogOkbYjY&#10;JxCl+GO1TcLZZDwfzWbJeDQZb8LR5Xy7Hq3WEP1sc7m+3EQ/PdFoklaSc6E2iGkfOyOa/J3yhh7t&#10;NX3sjSNBz1bvnTC3Fe8Il75c42QRgwS5hOaMZ302CKtLmCq5M9RL8Yt0FbaE18aLIsyn/h0yeEQH&#10;DZ5kxlvPY+s9DiAO7zlkDYXrtdpr3h12B2ySYxfsNH8AJQMrlCtMQFhU2nynpINpklH7bc+MoKR+&#10;q6AbFtFk4scPGpNkFoNhTnd2pztM5QCVUUdJv1y7fmTtWyPLCm6KMH6lV9BBhfQVR8Y9q8GAiYEx&#10;DdPNj6RTG71+z+DlLwAAAP//AwBQSwMEFAAGAAgAAAAhAJjRyB7aAAAABgEAAA8AAABkcnMvZG93&#10;bnJldi54bWxMjstugzAURPeV+g/WrdRdYyAPEMVEVUWkbpuQvYNvDKp9jbAT6N/XXbXL0YzOnGq/&#10;WMPuOPnBkYB0lQBD6pwaSAtoT4eXApgPkpQ0jlDAN3rY148PlSyVm+kT78egWYSQL6WAPoSx5Nx3&#10;PVrpV25Eit3VTVaGGCfN1STnCLeGZ0my41YOFB96OeJ7j93X8WYFXOfD+KFPc95gdtamLZp2mzVC&#10;PD8tb6/AAi7hbwy/+lEd6uh0cTdSnhkB63UalwLyDbBYF9sdsIuATZ4Cryv+X7/+AQAA//8DAFBL&#10;AQItABQABgAIAAAAIQC2gziS/gAAAOEBAAATAAAAAAAAAAAAAAAAAAAAAABbQ29udGVudF9UeXBl&#10;c10ueG1sUEsBAi0AFAAGAAgAAAAhADj9If/WAAAAlAEAAAsAAAAAAAAAAAAAAAAALwEAAF9yZWxz&#10;Ly5yZWxzUEsBAi0AFAAGAAgAAAAhADUDG3zZAgAAywUAAA4AAAAAAAAAAAAAAAAALgIAAGRycy9l&#10;Mm9Eb2MueG1sUEsBAi0AFAAGAAgAAAAhAJjRyB7aAAAABgEAAA8AAAAAAAAAAAAAAAAAMwUAAGRy&#10;cy9kb3ducmV2LnhtbFBLBQYAAAAABAAEAPMAAAA6BgAAAAA=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080" w:type="dxa"/>
          </w:tcPr>
          <w:p w:rsidR="0036338F" w:rsidRDefault="00420896" w:rsidP="0036338F">
            <w:pPr>
              <w:rPr>
                <w:rFonts w:ascii="Trebuchet MS" w:hAnsi="Trebuchet MS" w:cs="Arial"/>
                <w:noProof/>
                <w:lang w:val="en-GB" w:eastAsia="en-GB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_x0000_s1032" style="position:absolute;margin-left:16.55pt;margin-top:3.7pt;width:26.25pt;height:19.85pt;z-index:2517002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9DG2QIAAMsFAAAOAAAAZHJzL2Uyb0RvYy54bWysVG1v0zAQ/o7Ef7D8vctLm75ES6euaxHS&#10;gImB+OzGTuKR2MF2lw7Ef+d8yUq38QEhEinyxefHz909d+cXh6Ym98JYqVVGo7OQEqFyzaUqM/r5&#10;03Y0p8Q6pjirtRIZfRCWXixfvzrv2lTEutI1F4YAiLJp12a0cq5Ng8DmlWiYPdOtULBZaNMwB6Yp&#10;A25YB+hNHcRhOA06bXhrdC6shb9X/SZdIn5RiNx9KAorHKkzCtwcfg1+d/4bLM9ZWhrWVjIfaLB/&#10;YNEwqeDSI9QVc4zsjXwB1cjcaKsLd5brJtBFIXOBMUA0UfgsmtuKtQJjgeTY9pgm+/9g8/f3N4ZI&#10;ntGEEsUaKNGVEa3bq7KSxGhY3ElHonHiU9W1NoUTt+2N8cHa9lrnXy1Rel0xVYqVMbqrBONAMPL+&#10;wZMD3rBwlOy6d5rDTWzvNGbtUJjGA0I+yAGL83Asjjg4ksPPMTwzIJnDVpzE4QIZBSx9PNwa694I&#10;3RC/yKjRe8U/ggDwBnZ/bR0WiA9hMn5HSdHUUO57VpNoOp3OkDNLB2fAfsTEaHUt+VbWNRqm3K1r&#10;Q+BoRrf4DIftqVutSJfRRRInyOLJnj2FCPH5EwTGgTL1md0ojmvHZN2vgWWtPCWBcocw0QHSNkTs&#10;E4hS/LHaJuFsMp6PZrNkPJqMN+Hocr5dj1ZriH62uVxfbqKfnmg0SSvJuVAbxLSPnRFN/k55Q4/2&#10;mj72xpGgZ6v3TpjbineES1+ucbKIIwoGNGc867NBWF3CVMmdoV6KX6SrsCW8Nl4UYT7175DBIzpo&#10;8CQz3noeW+9xAHF4zyFrKFyv1V7z7rA7YJMgvtfxTvMHUDKwQrnCBIRFpc13SjqYJhm13/bMCErq&#10;twq6YRFNJn78oDFJZjEY5nRnd7rDVA5QGXWU9Mu160fWvjWyrOCmCONXegUdVEhfcWTcsxoMmBgY&#10;0zDd/Eg6tdHr9wxe/gIAAP//AwBQSwMEFAAGAAgAAAAhAJjRyB7aAAAABgEAAA8AAABkcnMvZG93&#10;bnJldi54bWxMjstugzAURPeV+g/WrdRdYyAPEMVEVUWkbpuQvYNvDKp9jbAT6N/XXbXL0YzOnGq/&#10;WMPuOPnBkYB0lQBD6pwaSAtoT4eXApgPkpQ0jlDAN3rY148PlSyVm+kT78egWYSQL6WAPoSx5Nx3&#10;PVrpV25Eit3VTVaGGCfN1STnCLeGZ0my41YOFB96OeJ7j93X8WYFXOfD+KFPc95gdtamLZp2mzVC&#10;PD8tb6/AAi7hbwy/+lEd6uh0cTdSnhkB63UalwLyDbBYF9sdsIuATZ4Cryv+X7/+AQAA//8DAFBL&#10;AQItABQABgAIAAAAIQC2gziS/gAAAOEBAAATAAAAAAAAAAAAAAAAAAAAAABbQ29udGVudF9UeXBl&#10;c10ueG1sUEsBAi0AFAAGAAgAAAAhADj9If/WAAAAlAEAAAsAAAAAAAAAAAAAAAAALwEAAF9yZWxz&#10;Ly5yZWxzUEsBAi0AFAAGAAgAAAAhAKof0MbZAgAAywUAAA4AAAAAAAAAAAAAAAAALgIAAGRycy9l&#10;Mm9Eb2MueG1sUEsBAi0AFAAGAAgAAAAhAJjRyB7aAAAABgEAAA8AAAAAAAAAAAAAAAAAMwUAAGRy&#10;cy9kb3ducmV2LnhtbFBLBQYAAAAABAAEAPMAAAA6BgAAAAA=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350" w:type="dxa"/>
            <w:shd w:val="clear" w:color="auto" w:fill="auto"/>
          </w:tcPr>
          <w:p w:rsidR="0036338F" w:rsidRPr="005B1050" w:rsidRDefault="00420896" w:rsidP="0036338F">
            <w:pPr>
              <w:rPr>
                <w:rFonts w:ascii="Trebuchet MS" w:hAnsi="Trebuchet MS" w:cs="Arial"/>
                <w:noProof/>
                <w:lang w:val="en-US" w:eastAsia="en-US"/>
              </w:rPr>
            </w:pPr>
            <w:r w:rsidRPr="00420896">
              <w:rPr>
                <w:rFonts w:ascii="Trebuchet MS" w:hAnsi="Trebuchet MS" w:cs="Arial"/>
                <w:noProof/>
                <w:sz w:val="22"/>
                <w:szCs w:val="22"/>
                <w:lang w:val="en-GB" w:eastAsia="en-GB"/>
              </w:rPr>
              <w:pict>
                <v:roundrect id="Dreptunghi rotunjit 136" o:spid="_x0000_s1033" style="position:absolute;margin-left:18.05pt;margin-top:4.45pt;width:26.25pt;height:19.85pt;z-index:2516961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wC2gIAAMsFAAAOAAAAZHJzL2Uyb0RvYy54bWysVG1v0zAQ/o7Ef7D8vctLm75ES6euaxHS&#10;gImB+OzGTuKR2MF2lw7Ef+d8yUq38QEhEinyxefH99w9d+cXh6Ym98JYqVVGo7OQEqFyzaUqM/r5&#10;03Y0p8Q6pjirtRIZfRCWXixfvzrv2lTEutI1F4YAiLJp12a0cq5Ng8DmlWiYPdOtULBZaNMwB6Yp&#10;A25YB+hNHcRhOA06bXhrdC6shb9X/SZdIn5RiNx9KAorHKkzCrE5/Br87vw3WJ6ztDSsrWQ+hMH+&#10;IYqGSQWXHqGumGNkb+QLqEbmRltduLNcN4EuCpkL5ABsovAZm9uKtQK5QHJse0yT/X+w+fv7G0Mk&#10;z+iUEsUaKNGVEa3bq7KSxGhY3ElHovHUp6prbQonbtsb48na9lrnXy1Rel0xVYqVMbqrBOMQYOT9&#10;gycHvGHhKNl17zSHm9jeaczaoTCNB4R8kAMW5+FYHHFwJIefY3hmCSU5bMVJHC4SvIGlj4dbY90b&#10;oRviFxk1eq/4RxAA3sDur63DAvGBJuN3lBRNDeW+ZzWJptPpbEAcnAOWPmIiW11LvpV1jYYpd+va&#10;EDia0S0+w2F76lYr0mV0kcQJRvFkz55ChPj8CQJ5oEx9ZjeK49oxWfdriLJWPiSBcgea6ABpGxj7&#10;BKIUf6y2STibjOej2SwZjybjTTi6nG/Xo9Ua2M82l+vLTfTTBxpN0kpyLtQGMe1jZ0STv1Pe0KO9&#10;po+9cQzQR6v3TpjbineES1+ucbKIIwoGNGc867NBWF3CVMmdoV6KX6SrsCW8Nl4UYT7175DBIzpo&#10;8CQz3nrOrfc4gDi855A1FK7Xaq95d9gdsElQIV7HO80fQMkQFcoVJiAsKm2+U9LBNMmo/bZnRlBS&#10;v1XQDYtoMvHjB41JMovBMKc7u9MdpnKAyqijpF+uXT+y9q2RZQU3Rchf6RV0UCF9xTHiPqrBgImB&#10;nIbp5kfSqY1ev2fw8hcAAAD//wMAUEsDBBQABgAIAAAAIQANl9gD2gAAAAYBAAAPAAAAZHJzL2Rv&#10;d25yZXYueG1sTI7BTsMwEETvSPyDtZW4UacBgglxKoRSiSttuLvx1olqr6PYbcLfY05wGo1mNPOq&#10;7eIsu+IUBk8SNusMGFLn9UBGQnvY3QtgISrSynpCCd8YYFvf3lSq1H6mT7zuo2FphEKpJPQxjiXn&#10;oevRqbD2I1LKTn5yKiY7Ga4nNadxZ3meZQV3aqD00KsR33vszvuLk3Cad+OHOczPDeZfxraiaZ/y&#10;Rsq71fL2CiziEv/K8Iuf0KFOTEd/IR2YlfBQbFJTgngBlmIhCmBHCY9JeV3x//j1DwAAAP//AwBQ&#10;SwECLQAUAAYACAAAACEAtoM4kv4AAADhAQAAEwAAAAAAAAAAAAAAAAAAAAAAW0NvbnRlbnRfVHlw&#10;ZXNdLnhtbFBLAQItABQABgAIAAAAIQA4/SH/1gAAAJQBAAALAAAAAAAAAAAAAAAAAC8BAABfcmVs&#10;cy8ucmVsc1BLAQItABQABgAIAAAAIQAG8BwC2gIAAMsFAAAOAAAAAAAAAAAAAAAAAC4CAABkcnMv&#10;ZTJvRG9jLnhtbFBLAQItABQABgAIAAAAIQANl9gD2gAAAAYBAAAPAAAAAAAAAAAAAAAAADQFAABk&#10;cnMvZG93bnJldi54bWxQSwUGAAAAAAQABADzAAAAOwYAAAAA&#10;">
                  <v:shadow color="#868686"/>
                  <v:textbox>
                    <w:txbxContent>
                      <w:p w:rsidR="0036338F" w:rsidRDefault="0036338F" w:rsidP="005D209D"/>
                    </w:txbxContent>
                  </v:textbox>
                </v:roundrect>
              </w:pic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338F" w:rsidRPr="005B1050" w:rsidRDefault="0036338F" w:rsidP="0036338F">
            <w:pPr>
              <w:jc w:val="center"/>
              <w:rPr>
                <w:rFonts w:ascii="Trebuchet MS" w:hAnsi="Trebuchet MS" w:cs="Arial"/>
                <w:lang w:eastAsia="fr-FR"/>
              </w:rPr>
            </w:pPr>
          </w:p>
          <w:p w:rsidR="0036338F" w:rsidRPr="005B1050" w:rsidRDefault="0036338F" w:rsidP="0036338F">
            <w:pPr>
              <w:jc w:val="center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……………</w:t>
            </w:r>
          </w:p>
        </w:tc>
        <w:tc>
          <w:tcPr>
            <w:tcW w:w="1800" w:type="dxa"/>
            <w:shd w:val="clear" w:color="auto" w:fill="auto"/>
          </w:tcPr>
          <w:p w:rsidR="0036338F" w:rsidRPr="005B1050" w:rsidRDefault="0036338F" w:rsidP="0036338F">
            <w:pPr>
              <w:rPr>
                <w:rFonts w:ascii="Trebuchet MS" w:hAnsi="Trebuchet MS" w:cs="Arial"/>
                <w:lang w:eastAsia="fr-FR"/>
              </w:rPr>
            </w:pPr>
          </w:p>
        </w:tc>
      </w:tr>
    </w:tbl>
    <w:p w:rsidR="005D209D" w:rsidRDefault="005D209D" w:rsidP="00760B01">
      <w:pPr>
        <w:rPr>
          <w:rFonts w:ascii="Trebuchet MS" w:hAnsi="Trebuchet MS" w:cs="Arial"/>
          <w:b/>
          <w:sz w:val="22"/>
          <w:szCs w:val="22"/>
        </w:rPr>
      </w:pPr>
    </w:p>
    <w:p w:rsidR="00BB3F9E" w:rsidRPr="005B1050" w:rsidRDefault="00BB3F9E" w:rsidP="00760B01">
      <w:pPr>
        <w:rPr>
          <w:rFonts w:ascii="Trebuchet MS" w:hAnsi="Trebuchet MS" w:cs="Arial"/>
          <w:b/>
          <w:sz w:val="22"/>
          <w:szCs w:val="22"/>
        </w:rPr>
      </w:pPr>
    </w:p>
    <w:p w:rsidR="005D209D" w:rsidRPr="005B1050" w:rsidRDefault="005D209D" w:rsidP="005D209D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6535E2" w:rsidRDefault="006535E2" w:rsidP="006535E2">
      <w:pPr>
        <w:spacing w:after="120"/>
        <w:jc w:val="center"/>
        <w:rPr>
          <w:rFonts w:ascii="Trebuchet MS" w:hAnsi="Trebuchet MS" w:cs="Arial"/>
          <w:sz w:val="22"/>
          <w:szCs w:val="22"/>
          <w:lang w:eastAsia="fr-FR"/>
        </w:rPr>
      </w:pPr>
      <w:r w:rsidRPr="005B1050">
        <w:rPr>
          <w:rFonts w:ascii="Trebuchet MS" w:hAnsi="Trebuchet MS" w:cs="Arial"/>
          <w:sz w:val="22"/>
          <w:szCs w:val="22"/>
          <w:lang w:eastAsia="fr-FR"/>
        </w:rPr>
        <w:t>Data ……………………</w:t>
      </w:r>
    </w:p>
    <w:p w:rsidR="007F29F8" w:rsidRPr="00C91559" w:rsidRDefault="007F29F8" w:rsidP="00760B01">
      <w:pPr>
        <w:spacing w:after="120"/>
        <w:rPr>
          <w:rFonts w:ascii="Trebuchet MS" w:hAnsi="Trebuchet MS" w:cs="Arial"/>
          <w:sz w:val="22"/>
          <w:szCs w:val="22"/>
          <w:lang w:eastAsia="fr-FR"/>
        </w:rPr>
      </w:pPr>
    </w:p>
    <w:p w:rsidR="007F29F8" w:rsidRPr="00C91559" w:rsidRDefault="00C91559" w:rsidP="007F29F8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C91559">
        <w:rPr>
          <w:rFonts w:ascii="Trebuchet MS" w:hAnsi="Trebuchet MS" w:cs="Arial"/>
          <w:sz w:val="22"/>
          <w:szCs w:val="22"/>
          <w:lang w:eastAsia="fr-FR"/>
        </w:rPr>
        <w:t>Primul expert CRPOPAM care efectuează verificarea bifează cu simbolul √ iar al doilea expert CRPOPAM care efectuează verificarea bifează cu simbolul √√.</w:t>
      </w:r>
    </w:p>
    <w:sectPr w:rsidR="007F29F8" w:rsidRPr="00C91559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6DD" w:rsidRDefault="000C56DD" w:rsidP="00A96B3C">
      <w:r>
        <w:separator/>
      </w:r>
    </w:p>
  </w:endnote>
  <w:endnote w:type="continuationSeparator" w:id="0">
    <w:p w:rsidR="000C56DD" w:rsidRDefault="000C56DD" w:rsidP="00A96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5728332"/>
      <w:docPartObj>
        <w:docPartGallery w:val="Page Numbers (Bottom of Page)"/>
        <w:docPartUnique/>
      </w:docPartObj>
    </w:sdtPr>
    <w:sdtContent>
      <w:p w:rsidR="007F29F8" w:rsidRDefault="00420896">
        <w:pPr>
          <w:pStyle w:val="Footer"/>
          <w:jc w:val="right"/>
        </w:pPr>
        <w:r>
          <w:fldChar w:fldCharType="begin"/>
        </w:r>
        <w:r w:rsidR="00E23D8C">
          <w:instrText>PAGE   \* MERGEFORMAT</w:instrText>
        </w:r>
        <w:r>
          <w:fldChar w:fldCharType="separate"/>
        </w:r>
        <w:r w:rsidR="009400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6DD" w:rsidRDefault="000C56DD" w:rsidP="00A96B3C">
      <w:r>
        <w:separator/>
      </w:r>
    </w:p>
  </w:footnote>
  <w:footnote w:type="continuationSeparator" w:id="0">
    <w:p w:rsidR="000C56DD" w:rsidRDefault="000C56DD" w:rsidP="00A96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9F8" w:rsidRDefault="00420896" w:rsidP="00A96B3C">
    <w:pPr>
      <w:pStyle w:val="Header"/>
      <w:jc w:val="center"/>
    </w:pPr>
    <w:r w:rsidRPr="00420896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4" o:spid="_x0000_s2049" type="#_x0000_t32" style="position:absolute;left:0;text-align:left;margin-left:0;margin-top:74.8pt;width:593.75pt;height:0;z-index:251662336;visibility:visible;mso-wrap-distance-top:-6e-5mm;mso-wrap-distance-bottom:-6e-5mm;mso-position-horizontal:lef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<v:shadow color="#7f7f7f" opacity=".5" offset="1pt"/>
          <w10:wrap anchorx="page"/>
        </v:shape>
      </w:pict>
    </w:r>
    <w:r w:rsidR="007F29F8"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515AA"/>
    <w:multiLevelType w:val="hybridMultilevel"/>
    <w:tmpl w:val="9DE295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F4101BF"/>
    <w:multiLevelType w:val="hybridMultilevel"/>
    <w:tmpl w:val="620E4C84"/>
    <w:lvl w:ilvl="0" w:tplc="F378C8DC">
      <w:start w:val="13"/>
      <w:numFmt w:val="bullet"/>
      <w:lvlText w:val="-"/>
      <w:lvlJc w:val="left"/>
      <w:pPr>
        <w:ind w:left="114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BB00FD"/>
    <w:multiLevelType w:val="hybridMultilevel"/>
    <w:tmpl w:val="3B20B95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D0FA6"/>
    <w:multiLevelType w:val="hybridMultilevel"/>
    <w:tmpl w:val="2ED87468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4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19"/>
  </w:num>
  <w:num w:numId="11">
    <w:abstractNumId w:val="12"/>
  </w:num>
  <w:num w:numId="12">
    <w:abstractNumId w:val="2"/>
  </w:num>
  <w:num w:numId="13">
    <w:abstractNumId w:val="18"/>
  </w:num>
  <w:num w:numId="14">
    <w:abstractNumId w:val="16"/>
  </w:num>
  <w:num w:numId="15">
    <w:abstractNumId w:val="3"/>
  </w:num>
  <w:num w:numId="16">
    <w:abstractNumId w:val="4"/>
  </w:num>
  <w:num w:numId="17">
    <w:abstractNumId w:val="15"/>
  </w:num>
  <w:num w:numId="18">
    <w:abstractNumId w:val="21"/>
  </w:num>
  <w:num w:numId="19">
    <w:abstractNumId w:val="17"/>
  </w:num>
  <w:num w:numId="20">
    <w:abstractNumId w:val="5"/>
  </w:num>
  <w:num w:numId="21">
    <w:abstractNumId w:val="9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6386"/>
    <o:shapelayout v:ext="edit">
      <o:idmap v:ext="edit" data="2"/>
      <o:rules v:ext="edit">
        <o:r id="V:Rule2" type="connector" idref="#Conector drept cu săgeată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07C0F"/>
    <w:rsid w:val="000400FC"/>
    <w:rsid w:val="00046043"/>
    <w:rsid w:val="00053669"/>
    <w:rsid w:val="00063A97"/>
    <w:rsid w:val="00071740"/>
    <w:rsid w:val="00074358"/>
    <w:rsid w:val="000852DB"/>
    <w:rsid w:val="00086620"/>
    <w:rsid w:val="000A0088"/>
    <w:rsid w:val="000A3A0D"/>
    <w:rsid w:val="000A7737"/>
    <w:rsid w:val="000B4FDC"/>
    <w:rsid w:val="000C1BC3"/>
    <w:rsid w:val="000C37CC"/>
    <w:rsid w:val="000C56DD"/>
    <w:rsid w:val="001145D5"/>
    <w:rsid w:val="001507C8"/>
    <w:rsid w:val="00190CCC"/>
    <w:rsid w:val="00194D6C"/>
    <w:rsid w:val="00196BF7"/>
    <w:rsid w:val="001A39DA"/>
    <w:rsid w:val="001C48A0"/>
    <w:rsid w:val="001C6A9A"/>
    <w:rsid w:val="002055CD"/>
    <w:rsid w:val="00205F9A"/>
    <w:rsid w:val="00214522"/>
    <w:rsid w:val="002434C3"/>
    <w:rsid w:val="002446CA"/>
    <w:rsid w:val="00251F4F"/>
    <w:rsid w:val="00257F5C"/>
    <w:rsid w:val="00266B2B"/>
    <w:rsid w:val="00280385"/>
    <w:rsid w:val="00292C0C"/>
    <w:rsid w:val="002A112A"/>
    <w:rsid w:val="002C54EA"/>
    <w:rsid w:val="002D6DC1"/>
    <w:rsid w:val="002D70C7"/>
    <w:rsid w:val="00304BA6"/>
    <w:rsid w:val="00313E75"/>
    <w:rsid w:val="00316643"/>
    <w:rsid w:val="00316B0A"/>
    <w:rsid w:val="003228A3"/>
    <w:rsid w:val="00324EE4"/>
    <w:rsid w:val="00336960"/>
    <w:rsid w:val="0034008C"/>
    <w:rsid w:val="0036156B"/>
    <w:rsid w:val="0036338F"/>
    <w:rsid w:val="00364655"/>
    <w:rsid w:val="00367C8D"/>
    <w:rsid w:val="00375BE0"/>
    <w:rsid w:val="003A0589"/>
    <w:rsid w:val="003A24AA"/>
    <w:rsid w:val="003B1655"/>
    <w:rsid w:val="003E5447"/>
    <w:rsid w:val="003E6941"/>
    <w:rsid w:val="003F306F"/>
    <w:rsid w:val="00400BD7"/>
    <w:rsid w:val="0040342A"/>
    <w:rsid w:val="00412FB8"/>
    <w:rsid w:val="00414B3F"/>
    <w:rsid w:val="00420896"/>
    <w:rsid w:val="00421A46"/>
    <w:rsid w:val="00422280"/>
    <w:rsid w:val="00435F6C"/>
    <w:rsid w:val="00436D1F"/>
    <w:rsid w:val="00447210"/>
    <w:rsid w:val="00455E45"/>
    <w:rsid w:val="00480D45"/>
    <w:rsid w:val="00492D58"/>
    <w:rsid w:val="004C6385"/>
    <w:rsid w:val="004C69B1"/>
    <w:rsid w:val="004D3C0C"/>
    <w:rsid w:val="004D5BBD"/>
    <w:rsid w:val="004F3256"/>
    <w:rsid w:val="005018A9"/>
    <w:rsid w:val="00507D19"/>
    <w:rsid w:val="00513142"/>
    <w:rsid w:val="00517D20"/>
    <w:rsid w:val="005266D5"/>
    <w:rsid w:val="005713B5"/>
    <w:rsid w:val="00594239"/>
    <w:rsid w:val="005A266B"/>
    <w:rsid w:val="005B1050"/>
    <w:rsid w:val="005B3631"/>
    <w:rsid w:val="005D209D"/>
    <w:rsid w:val="005D3775"/>
    <w:rsid w:val="005E1832"/>
    <w:rsid w:val="005E7A07"/>
    <w:rsid w:val="00610CB3"/>
    <w:rsid w:val="00611AEB"/>
    <w:rsid w:val="006152E9"/>
    <w:rsid w:val="00615623"/>
    <w:rsid w:val="00622B1A"/>
    <w:rsid w:val="00625383"/>
    <w:rsid w:val="00627D51"/>
    <w:rsid w:val="0063101F"/>
    <w:rsid w:val="006535E2"/>
    <w:rsid w:val="006778EE"/>
    <w:rsid w:val="006845CD"/>
    <w:rsid w:val="006C2EDD"/>
    <w:rsid w:val="006C71EF"/>
    <w:rsid w:val="006E4816"/>
    <w:rsid w:val="006E58BA"/>
    <w:rsid w:val="00704E00"/>
    <w:rsid w:val="00714060"/>
    <w:rsid w:val="007210E0"/>
    <w:rsid w:val="00725466"/>
    <w:rsid w:val="00731FF5"/>
    <w:rsid w:val="0074526E"/>
    <w:rsid w:val="007452C5"/>
    <w:rsid w:val="007515D0"/>
    <w:rsid w:val="00760B01"/>
    <w:rsid w:val="00767507"/>
    <w:rsid w:val="007713B8"/>
    <w:rsid w:val="00784612"/>
    <w:rsid w:val="00795979"/>
    <w:rsid w:val="00797D0B"/>
    <w:rsid w:val="007A05F6"/>
    <w:rsid w:val="007C20EB"/>
    <w:rsid w:val="007F29F8"/>
    <w:rsid w:val="008210BD"/>
    <w:rsid w:val="008327C6"/>
    <w:rsid w:val="00844E7E"/>
    <w:rsid w:val="008646A3"/>
    <w:rsid w:val="008738BB"/>
    <w:rsid w:val="008A0D76"/>
    <w:rsid w:val="008C25E6"/>
    <w:rsid w:val="008C62AA"/>
    <w:rsid w:val="008D4F29"/>
    <w:rsid w:val="008D7070"/>
    <w:rsid w:val="008F28AC"/>
    <w:rsid w:val="008F5542"/>
    <w:rsid w:val="00901B83"/>
    <w:rsid w:val="00915233"/>
    <w:rsid w:val="00936E61"/>
    <w:rsid w:val="009400DB"/>
    <w:rsid w:val="00942AA1"/>
    <w:rsid w:val="00944E1C"/>
    <w:rsid w:val="009450CA"/>
    <w:rsid w:val="00974E9C"/>
    <w:rsid w:val="009851D5"/>
    <w:rsid w:val="00986A77"/>
    <w:rsid w:val="009A6F77"/>
    <w:rsid w:val="009B0226"/>
    <w:rsid w:val="009B16E5"/>
    <w:rsid w:val="009D220B"/>
    <w:rsid w:val="009D3C89"/>
    <w:rsid w:val="009D4BD5"/>
    <w:rsid w:val="009D540F"/>
    <w:rsid w:val="00A07C0F"/>
    <w:rsid w:val="00A16E41"/>
    <w:rsid w:val="00A56186"/>
    <w:rsid w:val="00A571B4"/>
    <w:rsid w:val="00A64823"/>
    <w:rsid w:val="00A73F18"/>
    <w:rsid w:val="00A77207"/>
    <w:rsid w:val="00A96B3C"/>
    <w:rsid w:val="00A97C36"/>
    <w:rsid w:val="00AA45B9"/>
    <w:rsid w:val="00AF3D36"/>
    <w:rsid w:val="00AF3EBA"/>
    <w:rsid w:val="00AF5CC8"/>
    <w:rsid w:val="00B03C41"/>
    <w:rsid w:val="00B065D4"/>
    <w:rsid w:val="00B076F6"/>
    <w:rsid w:val="00B17E67"/>
    <w:rsid w:val="00B2237D"/>
    <w:rsid w:val="00B23F09"/>
    <w:rsid w:val="00B30197"/>
    <w:rsid w:val="00B37F42"/>
    <w:rsid w:val="00B44F67"/>
    <w:rsid w:val="00B619A1"/>
    <w:rsid w:val="00B72794"/>
    <w:rsid w:val="00B7545F"/>
    <w:rsid w:val="00B75E78"/>
    <w:rsid w:val="00B85E57"/>
    <w:rsid w:val="00B86009"/>
    <w:rsid w:val="00BA13BA"/>
    <w:rsid w:val="00BB3F9E"/>
    <w:rsid w:val="00BB420A"/>
    <w:rsid w:val="00BB5A93"/>
    <w:rsid w:val="00BC02D2"/>
    <w:rsid w:val="00BC067B"/>
    <w:rsid w:val="00BC0B0E"/>
    <w:rsid w:val="00BC322E"/>
    <w:rsid w:val="00BC3730"/>
    <w:rsid w:val="00BD4B42"/>
    <w:rsid w:val="00BD7158"/>
    <w:rsid w:val="00BF22DD"/>
    <w:rsid w:val="00BF3CF0"/>
    <w:rsid w:val="00C03BD8"/>
    <w:rsid w:val="00C20BC8"/>
    <w:rsid w:val="00C22B3C"/>
    <w:rsid w:val="00C26C37"/>
    <w:rsid w:val="00C326C2"/>
    <w:rsid w:val="00C35298"/>
    <w:rsid w:val="00C44E67"/>
    <w:rsid w:val="00C82A79"/>
    <w:rsid w:val="00C91559"/>
    <w:rsid w:val="00C92E60"/>
    <w:rsid w:val="00C93C19"/>
    <w:rsid w:val="00C93C1A"/>
    <w:rsid w:val="00CA0DED"/>
    <w:rsid w:val="00CA2CAC"/>
    <w:rsid w:val="00CB05F8"/>
    <w:rsid w:val="00CB07DE"/>
    <w:rsid w:val="00CB2832"/>
    <w:rsid w:val="00CC1F5F"/>
    <w:rsid w:val="00CC37AE"/>
    <w:rsid w:val="00CD7E2A"/>
    <w:rsid w:val="00CF0723"/>
    <w:rsid w:val="00CF6A02"/>
    <w:rsid w:val="00D017FB"/>
    <w:rsid w:val="00D05BF7"/>
    <w:rsid w:val="00D12307"/>
    <w:rsid w:val="00D3437D"/>
    <w:rsid w:val="00D35E9F"/>
    <w:rsid w:val="00D36F27"/>
    <w:rsid w:val="00D374F8"/>
    <w:rsid w:val="00D4043B"/>
    <w:rsid w:val="00D477CA"/>
    <w:rsid w:val="00D76CDD"/>
    <w:rsid w:val="00D85473"/>
    <w:rsid w:val="00D927F1"/>
    <w:rsid w:val="00D94065"/>
    <w:rsid w:val="00DA0261"/>
    <w:rsid w:val="00DA11AE"/>
    <w:rsid w:val="00DA7F43"/>
    <w:rsid w:val="00DE50DE"/>
    <w:rsid w:val="00E21AC7"/>
    <w:rsid w:val="00E23D8C"/>
    <w:rsid w:val="00E30F9C"/>
    <w:rsid w:val="00E35735"/>
    <w:rsid w:val="00E45551"/>
    <w:rsid w:val="00E552C5"/>
    <w:rsid w:val="00E6503C"/>
    <w:rsid w:val="00E70D2D"/>
    <w:rsid w:val="00E70E77"/>
    <w:rsid w:val="00EB0980"/>
    <w:rsid w:val="00ED0646"/>
    <w:rsid w:val="00ED62B3"/>
    <w:rsid w:val="00EF4417"/>
    <w:rsid w:val="00F22464"/>
    <w:rsid w:val="00F3495C"/>
    <w:rsid w:val="00F45747"/>
    <w:rsid w:val="00F601C0"/>
    <w:rsid w:val="00F72AEA"/>
    <w:rsid w:val="00F80DF0"/>
    <w:rsid w:val="00F81B07"/>
    <w:rsid w:val="00F853DD"/>
    <w:rsid w:val="00F94245"/>
    <w:rsid w:val="00F976B6"/>
    <w:rsid w:val="00FA512B"/>
    <w:rsid w:val="00FB0F50"/>
    <w:rsid w:val="00FC17C1"/>
    <w:rsid w:val="00FC66B9"/>
    <w:rsid w:val="00FD0FCB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F3EB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4DFC6-7777-416C-A390-EA9E58B0C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2016-06-01T05:32:00Z</dcterms:created>
  <dcterms:modified xsi:type="dcterms:W3CDTF">2017-04-27T10:41:00Z</dcterms:modified>
</cp:coreProperties>
</file>